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3ED" w:rsidRDefault="00BE33ED" w:rsidP="00EB5D86">
      <w:pPr>
        <w:jc w:val="right"/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3414"/>
        <w:gridCol w:w="2081"/>
        <w:gridCol w:w="4819"/>
      </w:tblGrid>
      <w:tr w:rsidR="00BE33ED" w:rsidRPr="00BE33ED" w:rsidTr="00BE33ED">
        <w:trPr>
          <w:trHeight w:val="1552"/>
        </w:trPr>
        <w:tc>
          <w:tcPr>
            <w:tcW w:w="3414" w:type="dxa"/>
          </w:tcPr>
          <w:p w:rsidR="00BE33ED" w:rsidRPr="00BE33ED" w:rsidRDefault="00BE33ED" w:rsidP="00BE3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81" w:type="dxa"/>
          </w:tcPr>
          <w:p w:rsidR="00BE33ED" w:rsidRPr="00BE33ED" w:rsidRDefault="00BE33ED" w:rsidP="00BE33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EB5D86" w:rsidRPr="00EB5D86" w:rsidRDefault="00EB5D86" w:rsidP="00EB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EB5D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</w:p>
          <w:p w:rsidR="00EB5D86" w:rsidRPr="00EB5D86" w:rsidRDefault="00EB5D86" w:rsidP="00EB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B5D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решению комиссии по разработке Территориальной программы обязательного медицинского страхования Кировской области</w:t>
            </w:r>
          </w:p>
          <w:p w:rsidR="00EB5D86" w:rsidRPr="00EB5D86" w:rsidRDefault="00EB5D86" w:rsidP="00EB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B5D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31.05.2018 № 11/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  <w:p w:rsidR="00EB5D86" w:rsidRDefault="00EB5D86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13</w:t>
            </w:r>
          </w:p>
          <w:p w:rsidR="00BE33ED" w:rsidRPr="00BE33ED" w:rsidRDefault="00BE33ED" w:rsidP="00BE3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Тарифному соглашению по оплате медицинской помощи по обязательному медицинскому страхованию на территории Кировской области</w:t>
            </w:r>
            <w:r w:rsidRPr="00BE33E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на 2018 год от 29.12.2017 </w:t>
            </w:r>
          </w:p>
          <w:p w:rsidR="00BE33ED" w:rsidRPr="00BE33ED" w:rsidRDefault="00BE33ED" w:rsidP="00BE3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E33ED" w:rsidRPr="00BE33ED" w:rsidRDefault="00BE33ED" w:rsidP="00BE33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33ED" w:rsidRPr="00BE33ED" w:rsidRDefault="00BE33ED" w:rsidP="00BE33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Информационное взаимодействие между участниками обязательного медицинского страхования осуществляющими деятельность на территории Кировской области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 Регламент формирования, предоставления и обработки реестров оказанной медицинской помощи, счетов и реестров счетов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Медицинские организации, заключившие соглашение</w:t>
      </w:r>
      <w:r w:rsidRPr="00BE33E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1"/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, (далее – МО) формируют записи об оказанных медицинских услугах в электронном виде на каждого пациента. Совокупность таких записей, подписанная усиленной квалифицированной электронной подписью, образует реестр оказанной медицинской помощи (далее – реестр ОМП). Реестры ОМП передаются в Кировский областной территориальный фонд обязательного медицинского страхования (далее – ТФОМС).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1.2. Достоверность (подлинность) и целостность сведений об оказанной застрахованному лицу медицинской помощи в электронной форме подтверждается усиленной квалифицированной электронной подписью в соответствии с частью 5 статьи 44 Федерального закона Российской Федерации от 29.10.2010 № 326-ФЗ «Об обязательном медицинском страховании в Российской Федерации».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1.3. МО в течение первых 2 (двух) рабочих дней месяца передают в ТФОМС</w:t>
      </w:r>
      <w:r w:rsidRPr="00BE33E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2"/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защищенной сети </w:t>
      </w:r>
      <w:proofErr w:type="spellStart"/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ViPNet</w:t>
      </w:r>
      <w:proofErr w:type="spellEnd"/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650 (далее – защищенный канал связи) реестры ОМП за отчётный период. В случае невозможности использования защищенного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канала связи передача-приёмка реестров ОМП производится на электронных носителях в явочном порядке по акту приема-передачи информации только в рабочее время ТФОМС</w:t>
      </w:r>
      <w:r w:rsidRPr="00BE33E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3"/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1.4. Сроки приёма реестров ОМП могут быть изменены по решению ТФОМС в случае переноса выходных и нерабочих праздничных дней на другие дни в соответствии с федеральным законом или иным нормативным правовым </w:t>
      </w:r>
      <w:hyperlink r:id="rId9" w:history="1">
        <w:r w:rsidRPr="00BE33E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актом</w:t>
        </w:r>
      </w:hyperlink>
      <w:r w:rsidRPr="00BE33E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4"/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Информацию о сроках приёма реестров ОМП ТФОМС размещает на своём официальном сайте </w:t>
      </w:r>
      <w:hyperlink r:id="rId10" w:history="1">
        <w:r w:rsidRPr="00BE33ED">
          <w:rPr>
            <w:rFonts w:ascii="Times New Roman" w:eastAsia="Times New Roman" w:hAnsi="Times New Roman" w:cs="Times New Roman"/>
            <w:sz w:val="26"/>
            <w:szCs w:val="26"/>
            <w:u w:val="single"/>
            <w:lang w:eastAsia="ru-RU"/>
          </w:rPr>
          <w:t>http://www.kotfoms.kirov.ru</w:t>
        </w:r>
      </w:hyperlink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1.5. Полученные по истечении срока, установленного пунктом 1.3 или пунктом 1.4 настоящего регламента, реестры ОМП обрабатываются ТФОМС в следующем периоде.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1.6. В срок до окончания 5 (пятого) рабочего дня с начала срока передачи реестров ОМП, установленного пунктами 1.3, 1.4 настоящего регламента</w:t>
      </w:r>
      <w:r w:rsidRPr="00BE33E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5"/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, ТФОМС производит: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1.6.1. идентификацию застрахованных лиц по региональному сегменту единого регистра застрахованных лиц;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1.6.2. распределение записей реестров ОМП по страховым медицинским организациям, заключившим соглашение</w:t>
      </w:r>
      <w:proofErr w:type="gramStart"/>
      <w:r w:rsidRPr="00BE33E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1</w:t>
      </w:r>
      <w:proofErr w:type="gramEnd"/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СМО), ответственным за оплату счетов;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1.6.3. проведение форматно-логического контроля;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1.6.4. определение сумм, выставленных к оплате за оказанную медицинскую помощь;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1.6.5. выявление застрахованных лиц, которым оказана медицинская помощь вне территории страхования, и определение их территории страхования;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1.6.6. формирование и пересылку по защищенному каналу связи результатов обработки реестров ОМП, подписанных усиленной квалифицированной электронной подписью, в МО;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1.6.7. формирование и пересылку по защищенному каналу связи реестров счетов, подписанных усиленной квалифицированной электронной подписью, в СМО и в МО.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1.7. В случае невозможности использования защищенного канала связи передача-приёмка результатов обработки реестров ОМП в МО или реестров счетов в СМО производится </w:t>
      </w:r>
      <w:proofErr w:type="gramStart"/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электронных носителях с применением усиленной квалифицированной электронной подписи в явочном порядке с подтверждением полномочий представителя по акту</w:t>
      </w:r>
      <w:proofErr w:type="gramEnd"/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приема-передачи информации только в рабочее время ТФОМС</w:t>
      </w:r>
      <w:r w:rsidRPr="00BE33E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6"/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1.8. После получения результатов обработки реестров ОМП из ТФОМС МО выставляет счёт на оплату медицинской помощи в СМО на бумажном носителе</w:t>
      </w:r>
      <w:r w:rsidRPr="00BE33ED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7"/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1.9. СМО передают по защищенному каналу связи с применением усиленной квалифицированной электронной подписи в ТФОМС: 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1.9.1. информацию о результатах проведения медико-экономического контроля не позднее 16 числа месяца, следующего за отчётным периодом;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1.9.2. информацию о результатах проведения медико-экономических экспертиз и экспертиз качества медицинской помощи не позднее 2 рабочих дней после составления соответствующего акта.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1.10. ТФОМС передает по защищенному каналу связи с применением усиленной квалифицированной электронной подписи в МО: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1.10.1. информацию о результатах проведения контроля объемов, сроков, качества и условий предоставления медицинской помощи не позднее 1 рабочего дня после получения соответствующей информации от СМО;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1.10.2. информацию о результатах проведения ТФОМС медико-экономического контроля  не позднее 16 числа месяца, следующего за отчётным периодом;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1.10.3. информацию о результатах проведения ТФОМС медико-экономических экспертиз и экспертиз качества медицинской помощи не позднее 2 рабочих дней после составления соответствующего акта.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33ED" w:rsidRPr="00BE33ED" w:rsidRDefault="00BE33ED" w:rsidP="00BE3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Информационное взаимодействие между ТФОМС, МО и СМО при осуществлении персонифицированного учета оказанной медицинской помощи в формате XML</w:t>
      </w:r>
      <w:r w:rsidRPr="00BE33ED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footnoteReference w:id="8"/>
      </w:r>
    </w:p>
    <w:p w:rsidR="00BE33ED" w:rsidRPr="00BE33ED" w:rsidRDefault="00BE33ED" w:rsidP="00BE3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" w:name="_Toc370302141"/>
      <w:bookmarkStart w:id="2" w:name="_Toc375823449"/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Д.1 Информационное взаимодействие между ТФОМС, МО и СМО при осуществлении персонифицированного учета оказанной медицинской помощи</w:t>
      </w:r>
      <w:bookmarkEnd w:id="1"/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 кроме высокотехнологичной медицинской помощи, медицинской помощи по диспансеризации, медицинским осмотрам несовершеннолетних и профилактических медицинским осмотрам взрослого населения</w:t>
      </w:r>
      <w:bookmarkEnd w:id="2"/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Информационные файлы имеют формат XML с кодовой страницей Windows-1251.</w:t>
      </w:r>
    </w:p>
    <w:p w:rsidR="00BE33ED" w:rsidRPr="00BE33ED" w:rsidRDefault="00BE33ED" w:rsidP="00BE33E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Файлы пакета информационного обмена должны быть упакованы в архив формата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ZIP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 Имя файла формируется по следующему принципу:</w:t>
      </w:r>
    </w:p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HPiNiPpNp</w:t>
      </w:r>
      <w:proofErr w:type="spellEnd"/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YYMMN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</w:t>
      </w:r>
    </w:p>
    <w:p w:rsidR="00BE33ED" w:rsidRPr="00BE33ED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H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</w:t>
      </w:r>
      <w:proofErr w:type="gramStart"/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константа</w:t>
      </w:r>
      <w:proofErr w:type="gramEnd"/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 обозначающая передаваемые данные.</w:t>
      </w:r>
    </w:p>
    <w:p w:rsidR="00BE33ED" w:rsidRPr="00BE33ED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Pi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организацию-источник: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BE33ED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Ni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источника (двузначный код ТФОМС или реестровый номер СМО или МО).</w:t>
      </w:r>
    </w:p>
    <w:p w:rsidR="00BE33ED" w:rsidRPr="00BE33ED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lastRenderedPageBreak/>
        <w:t>Pp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 – получателя: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Np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получателя (двузначный код ТФОМС или реестровый номер СМО или МО).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YY – две последние цифры порядкового номера года отчетного периода.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MM – порядковый номер месяца отчетного периода.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230339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Результаты ФЛК должны доводиться в виде Протокола ФЛК. Имя файла соответствует имени основного, за исключением первого символа: вместо </w:t>
      </w:r>
      <w:r w:rsidRPr="00BE33ED">
        <w:rPr>
          <w:rFonts w:ascii="Times New Roman" w:eastAsia="MS Mincho" w:hAnsi="Times New Roman" w:cs="Times New Roman"/>
          <w:sz w:val="26"/>
          <w:szCs w:val="26"/>
          <w:lang w:val="en-US" w:eastAsia="ru-RU"/>
        </w:rPr>
        <w:t>H</w:t>
      </w: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 указывается </w:t>
      </w:r>
      <w:r w:rsidRPr="00BE33ED">
        <w:rPr>
          <w:rFonts w:ascii="Times New Roman" w:eastAsia="MS Mincho" w:hAnsi="Times New Roman" w:cs="Times New Roman"/>
          <w:sz w:val="26"/>
          <w:szCs w:val="26"/>
          <w:lang w:val="en-US" w:eastAsia="ru-RU"/>
        </w:rPr>
        <w:t>V</w:t>
      </w: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>. Структура файла приведена в таблице Д.</w:t>
      </w:r>
      <w:r w:rsidR="00BD5DE0">
        <w:rPr>
          <w:rFonts w:ascii="Times New Roman" w:eastAsia="MS Mincho" w:hAnsi="Times New Roman" w:cs="Times New Roman"/>
          <w:sz w:val="26"/>
          <w:szCs w:val="26"/>
          <w:lang w:eastAsia="ru-RU"/>
        </w:rPr>
        <w:t>5.</w:t>
      </w:r>
      <w:r w:rsidR="00BD5DE0" w:rsidRPr="00BD5DE0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Следует учитывать, что некоторые символы в файлах формата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2466"/>
      </w:tblGrid>
      <w:tr w:rsidR="00BE33ED" w:rsidRPr="00BE33ED" w:rsidTr="00464530">
        <w:trPr>
          <w:jc w:val="center"/>
        </w:trPr>
        <w:tc>
          <w:tcPr>
            <w:tcW w:w="0" w:type="auto"/>
            <w:vAlign w:val="center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Символ</w:t>
            </w:r>
          </w:p>
        </w:tc>
        <w:tc>
          <w:tcPr>
            <w:tcW w:w="0" w:type="auto"/>
            <w:vAlign w:val="center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Способ кодирования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двойная кавычка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(")</w:t>
            </w:r>
            <w:proofErr w:type="gramEnd"/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quot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одинарная кавычка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(')</w:t>
            </w:r>
            <w:proofErr w:type="gramEnd"/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apos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левая угловая скобка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("&lt;")</w:t>
            </w:r>
            <w:proofErr w:type="gramEnd"/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lt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правая угловая скобка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 xml:space="preserve"> ("&gt;")</w:t>
            </w:r>
            <w:proofErr w:type="gramEnd"/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&amp;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gt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амперсант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 xml:space="preserve"> ("&amp;")</w:t>
            </w:r>
            <w:proofErr w:type="gramEnd"/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&amp;amp;</w:t>
            </w:r>
          </w:p>
        </w:tc>
      </w:tr>
    </w:tbl>
    <w:p w:rsidR="00BE33ED" w:rsidRPr="00230339" w:rsidRDefault="00BE33ED" w:rsidP="00BE33ED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proofErr w:type="gramStart"/>
      <w:r w:rsidRPr="00230339">
        <w:rPr>
          <w:rFonts w:ascii="Times New Roman" w:eastAsia="MS Mincho" w:hAnsi="Times New Roman" w:cs="Times New Roman"/>
          <w:sz w:val="26"/>
          <w:szCs w:val="26"/>
          <w:lang w:eastAsia="ru-RU"/>
        </w:rPr>
        <w:t>В столбце «Тип» указана обязательность содержимого элемента (реквизита), один из символов – О, Н, У, М. Символы имеют следующий смысл:</w:t>
      </w:r>
      <w:proofErr w:type="gramEnd"/>
    </w:p>
    <w:p w:rsidR="00BE33ED" w:rsidRPr="00230339" w:rsidRDefault="00BE33ED" w:rsidP="00BE33ED">
      <w:pPr>
        <w:numPr>
          <w:ilvl w:val="0"/>
          <w:numId w:val="19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MS Mincho" w:hAnsi="Times New Roman" w:cs="Times New Roman"/>
          <w:sz w:val="26"/>
          <w:szCs w:val="26"/>
          <w:lang w:eastAsia="ru-RU"/>
        </w:rPr>
        <w:t>О – обязательный</w:t>
      </w: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реквизит, который должен обязательно присутствовать в элементе;</w:t>
      </w:r>
    </w:p>
    <w:p w:rsidR="00BE33ED" w:rsidRPr="00230339" w:rsidRDefault="00BE33ED" w:rsidP="00BE33ED">
      <w:pPr>
        <w:numPr>
          <w:ilvl w:val="0"/>
          <w:numId w:val="19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BE33ED" w:rsidRPr="00230339" w:rsidRDefault="00BE33ED" w:rsidP="00BE33ED">
      <w:pPr>
        <w:numPr>
          <w:ilvl w:val="0"/>
          <w:numId w:val="19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У – условно-обязательный реквизит. При отсутствии, не передается.</w:t>
      </w:r>
    </w:p>
    <w:p w:rsidR="00BE33ED" w:rsidRPr="00230339" w:rsidRDefault="00BE33ED" w:rsidP="00BE33ED">
      <w:pPr>
        <w:numPr>
          <w:ilvl w:val="0"/>
          <w:numId w:val="19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М – реквизит, определяющий множественность данных, может добавляться к указанным выше символам.</w:t>
      </w:r>
    </w:p>
    <w:p w:rsidR="00BE33ED" w:rsidRPr="00230339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BE33ED" w:rsidRPr="00230339" w:rsidRDefault="00BE33ED" w:rsidP="00BE33E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sz w:val="26"/>
          <w:szCs w:val="26"/>
          <w:lang w:eastAsia="ru-RU"/>
        </w:rPr>
        <w:t>Символы формата соответствуют вышеописанным обозначениям:</w:t>
      </w:r>
    </w:p>
    <w:p w:rsidR="00BE33ED" w:rsidRPr="00230339" w:rsidRDefault="00BE33ED" w:rsidP="00BE33ED">
      <w:pPr>
        <w:numPr>
          <w:ilvl w:val="0"/>
          <w:numId w:val="19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lastRenderedPageBreak/>
        <w:t>T –</w:t>
      </w:r>
      <w:r w:rsidR="00230339"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</w:t>
      </w: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не допускается использование символов: процент</w:t>
      </w:r>
      <w:proofErr w:type="gramStart"/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(%), </w:t>
      </w:r>
      <w:proofErr w:type="gramEnd"/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апостроф ('); нижнее подчёркивание (_) разрешено в элементах, содержащих имя файла (FILENAME, FILENAME1), в остальных случаях не допускается;</w:t>
      </w:r>
    </w:p>
    <w:p w:rsidR="00BE33ED" w:rsidRPr="00230339" w:rsidRDefault="00BE33ED" w:rsidP="00BE33ED">
      <w:pPr>
        <w:numPr>
          <w:ilvl w:val="0"/>
          <w:numId w:val="20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N – &lt;число&gt;</w:t>
      </w:r>
      <w:r w:rsidR="00B8174B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</w:t>
      </w:r>
      <w:r w:rsidR="00BD5DE0"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</w:t>
      </w:r>
      <w:r w:rsidR="00BD5DE0" w:rsidRPr="00230339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указания не целочисленного значения указывается количество знаков до разделителя (в целочисленной части), символ используемого разделителя и количество десятичных знаков;</w:t>
      </w:r>
    </w:p>
    <w:p w:rsidR="00BE33ED" w:rsidRPr="00230339" w:rsidRDefault="00BE33ED" w:rsidP="00BE33ED">
      <w:pPr>
        <w:numPr>
          <w:ilvl w:val="0"/>
          <w:numId w:val="20"/>
        </w:numPr>
        <w:spacing w:before="40" w:after="4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 – &lt;дата&gt; в формате ГГГГ-ММ-ДД;</w:t>
      </w:r>
    </w:p>
    <w:p w:rsidR="00BE33ED" w:rsidRPr="00230339" w:rsidRDefault="00BE33ED" w:rsidP="00BE33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&lt;</w:t>
      </w:r>
      <w:proofErr w:type="gramStart"/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элемент</w:t>
      </w:r>
      <w:proofErr w:type="gramEnd"/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&gt;</w:t>
      </w:r>
      <w:r w:rsidR="00B8174B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</w:t>
      </w: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составной элемент, описывается отдельно</w:t>
      </w:r>
      <w:r w:rsidRPr="00230339">
        <w:rPr>
          <w:rFonts w:ascii="Times New Roman" w:eastAsia="Times New Roman" w:hAnsi="Times New Roman" w:cs="Times New Roman"/>
          <w:kern w:val="24"/>
          <w:sz w:val="26"/>
          <w:szCs w:val="26"/>
        </w:rPr>
        <w:t>.</w:t>
      </w:r>
    </w:p>
    <w:p w:rsidR="00BE33ED" w:rsidRPr="00BE33ED" w:rsidRDefault="00BE33ED" w:rsidP="0046453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столбце «Наименование» указывается наименование элемента или атрибута.</w:t>
      </w:r>
    </w:p>
    <w:p w:rsidR="00BE33ED" w:rsidRPr="00BE33ED" w:rsidRDefault="00BE33ED" w:rsidP="00D444F0">
      <w:pPr>
        <w:pStyle w:val="110"/>
      </w:pPr>
      <w:r w:rsidRPr="00BE33ED">
        <w:t xml:space="preserve">Таблица Д.1 Файл со сведениями об оказанной медицинской помощи, </w:t>
      </w:r>
      <w:proofErr w:type="gramStart"/>
      <w:r w:rsidRPr="00BE33ED">
        <w:t>кроме</w:t>
      </w:r>
      <w:proofErr w:type="gramEnd"/>
      <w:r w:rsidRPr="00BE33ED">
        <w:t xml:space="preserve"> высокотехнологичной и по диспансеризации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48"/>
        <w:gridCol w:w="12"/>
        <w:gridCol w:w="1579"/>
        <w:gridCol w:w="20"/>
        <w:gridCol w:w="6"/>
        <w:gridCol w:w="594"/>
        <w:gridCol w:w="20"/>
        <w:gridCol w:w="20"/>
        <w:gridCol w:w="1073"/>
        <w:gridCol w:w="7"/>
        <w:gridCol w:w="20"/>
        <w:gridCol w:w="1772"/>
        <w:gridCol w:w="7"/>
        <w:gridCol w:w="29"/>
        <w:gridCol w:w="32"/>
        <w:gridCol w:w="1814"/>
        <w:gridCol w:w="1274"/>
      </w:tblGrid>
      <w:tr w:rsidR="00BE33ED" w:rsidRPr="00B8174B" w:rsidTr="00464530">
        <w:trPr>
          <w:trHeight w:val="20"/>
          <w:tblHeader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Код элемента</w:t>
            </w: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Содержание элемента</w:t>
            </w:r>
          </w:p>
        </w:tc>
        <w:tc>
          <w:tcPr>
            <w:tcW w:w="614" w:type="dxa"/>
            <w:gridSpan w:val="2"/>
            <w:noWrap/>
            <w:tcMar>
              <w:left w:w="28" w:type="dxa"/>
              <w:right w:w="28" w:type="dxa"/>
            </w:tcMar>
          </w:tcPr>
          <w:p w:rsidR="00BE33ED" w:rsidRPr="00B8174B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Тип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Формат</w:t>
            </w:r>
          </w:p>
        </w:tc>
        <w:tc>
          <w:tcPr>
            <w:tcW w:w="1799" w:type="dxa"/>
            <w:gridSpan w:val="3"/>
            <w:noWrap/>
          </w:tcPr>
          <w:p w:rsidR="00BE33ED" w:rsidRPr="00B8174B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Наименование</w:t>
            </w:r>
          </w:p>
        </w:tc>
        <w:tc>
          <w:tcPr>
            <w:tcW w:w="1882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Дополнитель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  <w:lang w:val="en-US"/>
              </w:rPr>
              <w:t>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ная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 xml:space="preserve"> информация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Коммен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  <w:lang w:val="en-US"/>
              </w:rPr>
              <w:t>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тарий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 xml:space="preserve"> ТФОМС</w:t>
            </w:r>
          </w:p>
        </w:tc>
      </w:tr>
      <w:tr w:rsidR="001E3A33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B8174B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Корневой элемент (Сведения о медпомощи)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ZL_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LIST</w:t>
            </w: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Заголовок файла</w:t>
            </w:r>
          </w:p>
        </w:tc>
        <w:tc>
          <w:tcPr>
            <w:tcW w:w="1882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о передаваемом файле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SCHET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Счёт</w:t>
            </w:r>
          </w:p>
        </w:tc>
        <w:tc>
          <w:tcPr>
            <w:tcW w:w="1882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о счёте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ZAP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ОМ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Записи</w:t>
            </w:r>
          </w:p>
        </w:tc>
        <w:tc>
          <w:tcPr>
            <w:tcW w:w="1882" w:type="dxa"/>
            <w:gridSpan w:val="4"/>
            <w:noWrap/>
          </w:tcPr>
          <w:p w:rsidR="00BD5DE0" w:rsidRPr="00B8174B" w:rsidRDefault="00BD5DE0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Записи о законченных случаях оказания медицинской помощи</w:t>
            </w:r>
            <w:r w:rsidRPr="00B8174B">
              <w:rPr>
                <w:rFonts w:ascii="Times New Roman" w:eastAsia="Times New Roman" w:hAnsi="Times New Roman" w:cs="Times New Roman"/>
                <w:color w:val="00B050"/>
                <w:kern w:val="24"/>
                <w:lang w:eastAsia="ru-RU"/>
              </w:rPr>
              <w:t xml:space="preserve"> 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E3A33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B8174B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Заголовок файла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VERSION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Версия взаимодействия </w:t>
            </w:r>
          </w:p>
        </w:tc>
        <w:tc>
          <w:tcPr>
            <w:tcW w:w="1882" w:type="dxa"/>
            <w:gridSpan w:val="4"/>
          </w:tcPr>
          <w:p w:rsidR="005D579F" w:rsidRPr="00B8174B" w:rsidRDefault="00BE33ED" w:rsidP="00B8174B">
            <w:pPr>
              <w:spacing w:after="0" w:line="240" w:lineRule="auto"/>
              <w:rPr>
                <w:rFonts w:ascii="Times New Roman" w:eastAsia="MS Mincho" w:hAnsi="Times New Roman" w:cs="Times New Roman"/>
                <w:color w:val="00B050"/>
                <w:kern w:val="24"/>
              </w:rPr>
            </w:pPr>
            <w:r w:rsidRPr="00B8174B">
              <w:rPr>
                <w:rFonts w:ascii="Times New Roman" w:eastAsia="MS Mincho" w:hAnsi="Times New Roman" w:cs="Times New Roman"/>
                <w:kern w:val="24"/>
              </w:rPr>
              <w:t xml:space="preserve">Текущей редакции соответствует значение </w:t>
            </w:r>
            <w:r w:rsidRPr="00B8174B">
              <w:rPr>
                <w:rFonts w:ascii="Times New Roman" w:eastAsia="MS Mincho" w:hAnsi="Times New Roman" w:cs="Times New Roman"/>
                <w:color w:val="FF0000"/>
                <w:kern w:val="24"/>
              </w:rPr>
              <w:t>«</w:t>
            </w:r>
            <w:r w:rsidR="00230339" w:rsidRPr="00B8174B">
              <w:rPr>
                <w:rFonts w:ascii="Times New Roman" w:eastAsia="MS Mincho" w:hAnsi="Times New Roman" w:cs="Times New Roman"/>
                <w:color w:val="FF0000"/>
                <w:kern w:val="24"/>
              </w:rPr>
              <w:t>3</w:t>
            </w:r>
            <w:r w:rsidRPr="00B8174B">
              <w:rPr>
                <w:rFonts w:ascii="Times New Roman" w:eastAsia="MS Mincho" w:hAnsi="Times New Roman" w:cs="Times New Roman"/>
                <w:color w:val="FF0000"/>
                <w:kern w:val="24"/>
              </w:rPr>
              <w:t>.1»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DATA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формате ГГГГ–ММ–ДД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FILENAME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(26)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 без расширения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SD_Z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N(9)</w:t>
            </w:r>
          </w:p>
        </w:tc>
        <w:tc>
          <w:tcPr>
            <w:tcW w:w="1799" w:type="dxa"/>
            <w:gridSpan w:val="3"/>
          </w:tcPr>
          <w:p w:rsidR="00E03E7C" w:rsidRPr="00B8174B" w:rsidRDefault="00E03E7C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записей в файле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количество случаев оказания медицинской помощи, включенных в файл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E3A33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B8174B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Счёт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SCHET</w:t>
            </w: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CODE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8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записи счета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Уникальный код (например, порядковый номер)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В формате MMMNNNNN, где MMM – три младших разряда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реестрово-го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номера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-кой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организа-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>ции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>, NNNNN –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порядко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-вый номер счёта,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уникаль-ный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для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данной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-кой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организа-ции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в течение отчетного года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CODE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MO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(6)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Код МО – юридического лица. Заполняется в соответствии со справочником </w:t>
            </w:r>
            <w:r w:rsidR="001E3A33" w:rsidRPr="001E3A3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F003</w:t>
            </w:r>
            <w:r w:rsidR="001E3A33" w:rsidRPr="001E3A3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приказом ФФОМС от 07.04.2011 №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 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79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YEAR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Отчетный год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MONTH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2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Отчетный месяц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C122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NSCHET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счёта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Не более 5 символов для первичных счетов от МО в ТФОМС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DSCHET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выставления счёта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формате ГГГГ–ММ–ДД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PLAT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Плательщик. Реестровый номер СМО 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Заполняется в соответствии со справочником </w:t>
            </w:r>
            <w:r w:rsidR="001E3A33" w:rsidRPr="001E3A3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F002</w:t>
            </w:r>
            <w:r w:rsidR="001E3A33" w:rsidRPr="001E3A3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. При отсутствии сведений может не заполняться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приказом ФФОМС от 07.04.2011 №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 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79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SUMMAV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(15.2)</w:t>
            </w:r>
          </w:p>
        </w:tc>
        <w:tc>
          <w:tcPr>
            <w:tcW w:w="1799" w:type="dxa"/>
            <w:gridSpan w:val="3"/>
          </w:tcPr>
          <w:p w:rsidR="00E03E7C" w:rsidRPr="00B8174B" w:rsidRDefault="00E03E7C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Сумма счета, выставленная МО на оплату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COMENTS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 к счету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SUMMAP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принятая к оплате СМО (ТФОМС)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СМО (ТФОМС)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MEK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(МЭК)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МЭК, заполняется после проведения МЭК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MEE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(МЭЭ)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МЭЭ, заполняется после проведения МЭЭ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EKMP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(ЭКМП)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ЭКМП, заполняется после проведения ЭКМП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E3A33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B8174B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Записи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ZAP</w:t>
            </w: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N_ZAP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8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позиции записи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Уникально идентифицирует запись в пределах счета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После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определе-ния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ТФОМС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фактичес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-кого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платель-щика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и сортиров-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ки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по СМО может содержать разрывы в нумерации</w:t>
            </w: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PR_NOV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исправленной записи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сведения об оказанной медицинской помощи передаются впервые;</w:t>
            </w:r>
          </w:p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 – запись передается повторно после исправления</w:t>
            </w: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PACIENT</w:t>
            </w:r>
          </w:p>
        </w:tc>
        <w:tc>
          <w:tcPr>
            <w:tcW w:w="614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Сведения о пациенте</w:t>
            </w:r>
          </w:p>
        </w:tc>
        <w:tc>
          <w:tcPr>
            <w:tcW w:w="1882" w:type="dxa"/>
            <w:gridSpan w:val="4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BE33ED" w:rsidRPr="00B8174B" w:rsidRDefault="00BE33E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230339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</w:pPr>
          </w:p>
        </w:tc>
      </w:tr>
      <w:tr w:rsidR="001E3A33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B8174B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пациенте</w:t>
            </w: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PACIENT</w:t>
            </w: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ID_PAC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36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записи о пациенте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Необходим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для связи с файлом персональных данных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VPOLIS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Тип документа,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подтверждаю-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щего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факт страхования по ОМС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Заполняется в соответствии с </w:t>
            </w:r>
            <w:r w:rsidR="001E3A33" w:rsidRPr="001E3A33">
              <w:rPr>
                <w:rFonts w:ascii="Times New Roman" w:eastAsia="Times New Roman" w:hAnsi="Times New Roman" w:cs="Times New Roman"/>
                <w:kern w:val="24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F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008</w:t>
            </w:r>
            <w:r w:rsidR="001E3A33" w:rsidRPr="001E3A33">
              <w:rPr>
                <w:rFonts w:ascii="Times New Roman" w:eastAsia="Times New Roman" w:hAnsi="Times New Roman" w:cs="Times New Roman"/>
                <w:kern w:val="24"/>
              </w:rPr>
              <w:t>)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приказом ФФОМС от 07.04.2011 №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 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79.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Является условно-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обязатель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>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ным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(обязательно при наличии сведений) для условий оказания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>-кой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помощи «Скорая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-кая помощь», а так же для лиц, не подлежащих ОМС, которым была оказана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-кая помощь по 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>виду помощи «высоко-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техноло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>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гичная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специали-зирован-ная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>-кая помощь».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Для прочих условий и категорий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застрахо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>-ванных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лиц является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обязатель-ным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для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заполне-ния</w:t>
            </w:r>
            <w:proofErr w:type="spellEnd"/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SPOLIS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10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Серия документа,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подтверждаю-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щего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факт страхования по ОМС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NPOLIS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T(20)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Номер документа,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подтверждаю-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щего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факт страхования по ОМС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Для полисов единого образца указывается ЕНП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OKATO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Регион страхования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Указывается ОКАТО территории выдачи ДПФС для полисов старого образца при наличии данных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ОКАТО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террито-рии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регистра-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ции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платель-щика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(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Кировс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-кая область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33000). Является обязательным для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–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з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>аполне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ния</w:t>
            </w:r>
            <w:proofErr w:type="spellEnd"/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Реестровый номер СМО 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Заполняется в соответствии со справочником </w:t>
            </w:r>
            <w:r w:rsidR="001E3A33" w:rsidRPr="001E3A3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F002</w:t>
            </w:r>
            <w:r w:rsidR="001E3A33" w:rsidRPr="001E3A33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. При отсутствии сведений может не заполняться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>приказом ФФОМС от 07.04.2011 № 79</w:t>
            </w: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SMO_OGRN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ОГРН СМО</w:t>
            </w:r>
          </w:p>
        </w:tc>
        <w:tc>
          <w:tcPr>
            <w:tcW w:w="1882" w:type="dxa"/>
            <w:gridSpan w:val="4"/>
            <w:vMerge w:val="restart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Заполняются при невозможности указать реестровый номер СМО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Является условно-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обязатель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>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ным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(обязательно при наличии сведений) для условий оказания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>-кой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помощи «Скорая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-кая помощь», а так же для лиц, не подлежащих ОМС, которым была оказана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>-кая помощь по виду помощи «высоко-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техноло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>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гичная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специали-зирован-ная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>-кая помощь».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Для прочих условий и категорий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застрахо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>-ванных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лиц является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обязатель-ным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для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заполне-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>ния</w:t>
            </w:r>
            <w:proofErr w:type="spellEnd"/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SMO_OK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ОКАТО территории страхования</w:t>
            </w:r>
          </w:p>
        </w:tc>
        <w:tc>
          <w:tcPr>
            <w:tcW w:w="1882" w:type="dxa"/>
            <w:gridSpan w:val="4"/>
            <w:vMerge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SMO_NAM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Т(100)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Наименование СМО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при невозможности указать ни реестровый номер, ни ОГРН СМО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INV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Группа инвалидности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нет инвалидности;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 – 1 группа;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 – 2 группа;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 – 3 группа;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4 – дети-инвалиды.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только при впервые установленной инвалидности (1 – 4) или в случае отказа в признании лица инвалидом (0)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230339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MSE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Направление на МСЭ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Указывается «1» в случае передачи направления на МСЭ медицинской организацией в бюро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медико-социальной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экспертизы.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NOVOR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Т(9)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новорождённого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в случае оказания медицинской помощи ребёнку до государственной регистрации рождения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признак отсутствует.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ПДДММГГН, где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П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– пол ребёнка в соответствии с классификатором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005 ;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ДД – день рождения;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ММ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– месяц рождения;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ГГ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– последние две цифры года рождения;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 – порядковый номер ребёнка (до двух знаков)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397461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VNOV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614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799" w:type="dxa"/>
            <w:gridSpan w:val="3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Вес при рождении</w:t>
            </w:r>
          </w:p>
        </w:tc>
        <w:tc>
          <w:tcPr>
            <w:tcW w:w="1882" w:type="dxa"/>
            <w:gridSpan w:val="4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Поле заполняется, если в качестве пациента указан ребёнок</w:t>
            </w:r>
          </w:p>
        </w:tc>
        <w:tc>
          <w:tcPr>
            <w:tcW w:w="1274" w:type="dxa"/>
          </w:tcPr>
          <w:p w:rsidR="00397461" w:rsidRPr="00B8174B" w:rsidRDefault="00397461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1E3A33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1E3A33" w:rsidRPr="00B8174B" w:rsidRDefault="001E3A33" w:rsidP="001E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законченном случае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D41CAF" w:rsidRPr="00B8174B" w:rsidRDefault="00D41CAF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82332">
              <w:rPr>
                <w:color w:val="FF0000"/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1599" w:type="dxa"/>
            <w:gridSpan w:val="2"/>
          </w:tcPr>
          <w:p w:rsidR="00D41CAF" w:rsidRPr="00B8174B" w:rsidRDefault="00D41CAF" w:rsidP="00B8174B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640" w:type="dxa"/>
            <w:gridSpan w:val="4"/>
          </w:tcPr>
          <w:p w:rsidR="00D41CAF" w:rsidRPr="00B8174B" w:rsidRDefault="00D41CAF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D41CAF" w:rsidRPr="00B8174B" w:rsidRDefault="00D41CAF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</w:t>
            </w:r>
            <w:r w:rsidRPr="00B8174B">
              <w:rPr>
                <w:sz w:val="22"/>
                <w:szCs w:val="22"/>
              </w:rPr>
              <w:t>11</w:t>
            </w:r>
            <w:r w:rsidRPr="00B8174B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28" w:type="dxa"/>
            <w:gridSpan w:val="4"/>
          </w:tcPr>
          <w:p w:rsidR="00D41CAF" w:rsidRPr="00B8174B" w:rsidRDefault="00D41CAF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1846" w:type="dxa"/>
            <w:gridSpan w:val="2"/>
          </w:tcPr>
          <w:p w:rsidR="00D41CAF" w:rsidRPr="00B8174B" w:rsidRDefault="00D41CAF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  <w:tc>
          <w:tcPr>
            <w:tcW w:w="1274" w:type="dxa"/>
          </w:tcPr>
          <w:p w:rsidR="00D41CAF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 xml:space="preserve">После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определе-ния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 xml:space="preserve"> ТФОМС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фактичес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 xml:space="preserve">-кого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платель-щика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 xml:space="preserve"> и сортиров-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ки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 xml:space="preserve"> по СМО может содержать разрывы в нумерации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D41CAF" w:rsidRPr="00B8174B" w:rsidRDefault="00D41CAF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D41CAF" w:rsidRPr="00B8174B" w:rsidRDefault="00D41CAF" w:rsidP="00B8174B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B8174B">
              <w:rPr>
                <w:sz w:val="22"/>
                <w:szCs w:val="22"/>
                <w:lang w:val="en-US"/>
              </w:rPr>
              <w:t>USL_OK</w:t>
            </w:r>
          </w:p>
        </w:tc>
        <w:tc>
          <w:tcPr>
            <w:tcW w:w="640" w:type="dxa"/>
            <w:gridSpan w:val="4"/>
          </w:tcPr>
          <w:p w:rsidR="00D41CAF" w:rsidRPr="00B8174B" w:rsidRDefault="00D41CAF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D41CAF" w:rsidRPr="00B8174B" w:rsidRDefault="00D41CAF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28" w:type="dxa"/>
            <w:gridSpan w:val="4"/>
          </w:tcPr>
          <w:p w:rsidR="00D41CAF" w:rsidRPr="00B8174B" w:rsidRDefault="00D41CAF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1846" w:type="dxa"/>
            <w:gridSpan w:val="2"/>
          </w:tcPr>
          <w:p w:rsidR="00D41CAF" w:rsidRPr="00B8174B" w:rsidRDefault="00D41CAF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B8174B">
              <w:rPr>
                <w:sz w:val="22"/>
                <w:szCs w:val="22"/>
                <w:lang w:val="en-US" w:eastAsia="ru-RU"/>
              </w:rPr>
              <w:t>V</w:t>
            </w:r>
            <w:r w:rsidRPr="00B8174B">
              <w:rPr>
                <w:sz w:val="22"/>
                <w:szCs w:val="22"/>
                <w:lang w:eastAsia="ru-RU"/>
              </w:rPr>
              <w:t>006)</w:t>
            </w:r>
          </w:p>
        </w:tc>
        <w:tc>
          <w:tcPr>
            <w:tcW w:w="1274" w:type="dxa"/>
          </w:tcPr>
          <w:p w:rsidR="00D41CAF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 xml:space="preserve"> приказом ФФОМС от 07.04.2011 № 79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/>
              </w:rPr>
            </w:pPr>
            <w:r w:rsidRPr="00B8174B">
              <w:rPr>
                <w:sz w:val="22"/>
                <w:szCs w:val="22"/>
                <w:lang w:val="en-US"/>
              </w:rPr>
              <w:t>VIDPOM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</w:t>
            </w:r>
            <w:r w:rsidRPr="00B8174B">
              <w:rPr>
                <w:sz w:val="22"/>
                <w:szCs w:val="22"/>
                <w:lang w:eastAsia="ru-RU"/>
              </w:rPr>
              <w:t>4</w:t>
            </w:r>
            <w:r w:rsidRPr="00B8174B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1846" w:type="dxa"/>
            <w:gridSpan w:val="2"/>
          </w:tcPr>
          <w:p w:rsidR="0058506A" w:rsidRPr="00A06EC4" w:rsidRDefault="0058506A" w:rsidP="001E3A33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 xml:space="preserve">Классификатор видов медицинской помощи. </w:t>
            </w:r>
            <w:r w:rsidRPr="00B8174B">
              <w:rPr>
                <w:sz w:val="22"/>
                <w:szCs w:val="22"/>
                <w:lang w:eastAsia="ru-RU"/>
              </w:rPr>
              <w:lastRenderedPageBreak/>
              <w:t xml:space="preserve">Справочник </w:t>
            </w:r>
            <w:r w:rsidR="001E3A33" w:rsidRPr="00A06EC4">
              <w:rPr>
                <w:sz w:val="22"/>
                <w:szCs w:val="22"/>
                <w:lang w:eastAsia="ru-RU"/>
              </w:rPr>
              <w:t>(</w:t>
            </w:r>
            <w:r w:rsidRPr="00B8174B">
              <w:rPr>
                <w:sz w:val="22"/>
                <w:szCs w:val="22"/>
                <w:lang w:val="en-US" w:eastAsia="ru-RU"/>
              </w:rPr>
              <w:t>V</w:t>
            </w:r>
            <w:r w:rsidRPr="00B8174B">
              <w:rPr>
                <w:sz w:val="22"/>
                <w:szCs w:val="22"/>
                <w:lang w:eastAsia="ru-RU"/>
              </w:rPr>
              <w:t>008</w:t>
            </w:r>
            <w:r w:rsidR="001E3A33" w:rsidRPr="00A06EC4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proofErr w:type="spellStart"/>
            <w:r w:rsidRPr="00B8174B">
              <w:rPr>
                <w:sz w:val="22"/>
                <w:szCs w:val="22"/>
              </w:rPr>
              <w:lastRenderedPageBreak/>
              <w:t>Справоч</w:t>
            </w:r>
            <w:proofErr w:type="spellEnd"/>
            <w:r w:rsidRPr="00B8174B">
              <w:rPr>
                <w:sz w:val="22"/>
                <w:szCs w:val="22"/>
              </w:rPr>
              <w:t xml:space="preserve">-ник </w:t>
            </w:r>
            <w:proofErr w:type="gramStart"/>
            <w:r w:rsidRPr="00B8174B">
              <w:rPr>
                <w:sz w:val="22"/>
                <w:szCs w:val="22"/>
              </w:rPr>
              <w:t>утвержден</w:t>
            </w:r>
            <w:proofErr w:type="gramEnd"/>
            <w:r w:rsidRPr="00B8174B">
              <w:rPr>
                <w:sz w:val="22"/>
                <w:szCs w:val="22"/>
              </w:rPr>
              <w:t xml:space="preserve"> приказом </w:t>
            </w:r>
            <w:r w:rsidRPr="00B8174B">
              <w:rPr>
                <w:sz w:val="22"/>
                <w:szCs w:val="22"/>
              </w:rPr>
              <w:lastRenderedPageBreak/>
              <w:t>ФФОМС от 07.04.2011 № 79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Форма оказания медицинской помощи</w:t>
            </w:r>
          </w:p>
        </w:tc>
        <w:tc>
          <w:tcPr>
            <w:tcW w:w="1846" w:type="dxa"/>
            <w:gridSpan w:val="2"/>
          </w:tcPr>
          <w:p w:rsidR="0058506A" w:rsidRPr="001E3A33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 xml:space="preserve">Классификатор форм оказания медицинской помощи. Справочник </w:t>
            </w:r>
            <w:r w:rsidR="001E3A33">
              <w:rPr>
                <w:sz w:val="22"/>
                <w:szCs w:val="22"/>
                <w:lang w:val="en-US" w:eastAsia="ru-RU"/>
              </w:rPr>
              <w:t>(</w:t>
            </w:r>
            <w:r w:rsidRPr="00B8174B">
              <w:rPr>
                <w:sz w:val="22"/>
                <w:szCs w:val="22"/>
                <w:lang w:val="en-US" w:eastAsia="ru-RU"/>
              </w:rPr>
              <w:t>V</w:t>
            </w:r>
            <w:r w:rsidRPr="00B8174B">
              <w:rPr>
                <w:sz w:val="22"/>
                <w:szCs w:val="22"/>
                <w:lang w:eastAsia="ru-RU"/>
              </w:rPr>
              <w:t>014</w:t>
            </w:r>
            <w:r w:rsidR="001E3A33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proofErr w:type="spellStart"/>
            <w:r w:rsidRPr="00B8174B">
              <w:rPr>
                <w:sz w:val="22"/>
                <w:szCs w:val="22"/>
              </w:rPr>
              <w:t>Справоч</w:t>
            </w:r>
            <w:proofErr w:type="spellEnd"/>
            <w:r w:rsidRPr="00B8174B">
              <w:rPr>
                <w:sz w:val="22"/>
                <w:szCs w:val="22"/>
              </w:rPr>
              <w:t xml:space="preserve">-ник </w:t>
            </w:r>
            <w:proofErr w:type="gramStart"/>
            <w:r w:rsidRPr="00B8174B">
              <w:rPr>
                <w:sz w:val="22"/>
                <w:szCs w:val="22"/>
              </w:rPr>
              <w:t>утвержден</w:t>
            </w:r>
            <w:proofErr w:type="gramEnd"/>
            <w:r w:rsidRPr="00B8174B">
              <w:rPr>
                <w:sz w:val="22"/>
                <w:szCs w:val="22"/>
              </w:rPr>
              <w:t xml:space="preserve"> приказом ФФОМС от 07.04.2011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</w:rPr>
              <w:t>№ 79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Calibri" w:hAnsi="Times New Roman" w:cs="Times New Roman"/>
                <w:kern w:val="24"/>
                <w:lang w:val="en-US" w:eastAsia="ru-RU"/>
              </w:rPr>
              <w:t>NPR_MO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kern w:val="24"/>
                <w:lang w:eastAsia="ru-RU"/>
              </w:rPr>
              <w:t>Т</w:t>
            </w:r>
            <w:r w:rsidRPr="00B8174B">
              <w:rPr>
                <w:rFonts w:ascii="Times New Roman" w:hAnsi="Times New Roman" w:cs="Times New Roman"/>
                <w:kern w:val="24"/>
                <w:lang w:val="en-US" w:eastAsia="ru-RU"/>
              </w:rPr>
              <w:t>(6)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 xml:space="preserve">Код МО, </w:t>
            </w:r>
            <w:proofErr w:type="gramStart"/>
            <w:r w:rsidRPr="00B8174B">
              <w:rPr>
                <w:sz w:val="22"/>
                <w:szCs w:val="22"/>
                <w:lang w:eastAsia="ru-RU"/>
              </w:rPr>
              <w:t>направившей</w:t>
            </w:r>
            <w:proofErr w:type="gramEnd"/>
            <w:r w:rsidRPr="00B8174B">
              <w:rPr>
                <w:sz w:val="22"/>
                <w:szCs w:val="22"/>
                <w:lang w:eastAsia="ru-RU"/>
              </w:rPr>
              <w:t xml:space="preserve"> на лечение (диагностику, консультацию, </w:t>
            </w:r>
            <w:proofErr w:type="spellStart"/>
            <w:r w:rsidRPr="00B8174B">
              <w:rPr>
                <w:sz w:val="22"/>
                <w:szCs w:val="22"/>
                <w:lang w:eastAsia="ru-RU"/>
              </w:rPr>
              <w:t>госпита</w:t>
            </w:r>
            <w:r w:rsidR="00254DCF" w:rsidRPr="00B8174B">
              <w:rPr>
                <w:sz w:val="22"/>
                <w:szCs w:val="22"/>
                <w:lang w:eastAsia="ru-RU"/>
              </w:rPr>
              <w:t>-</w:t>
            </w:r>
            <w:r w:rsidRPr="00B8174B">
              <w:rPr>
                <w:sz w:val="22"/>
                <w:szCs w:val="22"/>
                <w:lang w:eastAsia="ru-RU"/>
              </w:rPr>
              <w:t>лизацию</w:t>
            </w:r>
            <w:proofErr w:type="spellEnd"/>
            <w:r w:rsidR="00254DCF" w:rsidRPr="00B8174B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46" w:type="dxa"/>
            <w:gridSpan w:val="2"/>
          </w:tcPr>
          <w:p w:rsidR="0058506A" w:rsidRPr="001E3A33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 xml:space="preserve">Код МО – юридического лица. Заполняется в соответствии со справочником </w:t>
            </w:r>
            <w:r w:rsidR="001E3A33" w:rsidRPr="001E3A33">
              <w:rPr>
                <w:sz w:val="22"/>
                <w:szCs w:val="22"/>
                <w:lang w:eastAsia="ru-RU"/>
              </w:rPr>
              <w:t>(</w:t>
            </w:r>
            <w:r w:rsidRPr="00B8174B">
              <w:rPr>
                <w:sz w:val="22"/>
                <w:szCs w:val="22"/>
                <w:lang w:eastAsia="ru-RU"/>
              </w:rPr>
              <w:t>F003</w:t>
            </w:r>
            <w:r w:rsidR="001E3A33" w:rsidRPr="001E3A33">
              <w:rPr>
                <w:sz w:val="22"/>
                <w:szCs w:val="22"/>
                <w:lang w:eastAsia="ru-RU"/>
              </w:rPr>
              <w:t>)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Заполнение обязательно в случаях оказания: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1.</w:t>
            </w:r>
            <w:r w:rsidR="00254DCF" w:rsidRPr="00B8174B">
              <w:rPr>
                <w:color w:val="FF0000"/>
                <w:sz w:val="22"/>
                <w:szCs w:val="22"/>
                <w:lang w:eastAsia="ru-RU"/>
              </w:rPr>
              <w:t> 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t>плановой медицинской помощи в условиях стационара и дневного стационара (FOR_POM=3 и USL_OK = (1, 2));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2.</w:t>
            </w:r>
            <w:r w:rsidR="00254DCF" w:rsidRPr="00B8174B">
              <w:rPr>
                <w:color w:val="FF0000"/>
                <w:sz w:val="22"/>
                <w:szCs w:val="22"/>
                <w:lang w:eastAsia="ru-RU"/>
              </w:rPr>
              <w:t> 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t>неотложной медицинской помощи  в условиях стационара (FOR_POM=2 и USL_OK =1);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 xml:space="preserve">3. медицинской помощи при подозрении на злокачественное новообразование (DS_ONK=1)  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 xml:space="preserve"> приказом ФФОМС 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NPR_DATE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D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 xml:space="preserve">Заполняется на основании направления на лечение. 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Заполнение обязательно в случаях оказания: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lastRenderedPageBreak/>
              <w:t xml:space="preserve">1.  плановой медицинской помощи в условиях стационара и дневного стационара (FOR_POM=3 и USL_OK = (1, 2)); 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2. неотложной медицинской помощи  в условиях стационара (FOR_POM=2 и USL_OK =1);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 xml:space="preserve">3. медицинской помощи при подозрении на злокачественное новообразование (DS_ONK=1)  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70C0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T</w:t>
            </w:r>
            <w:r w:rsidRPr="00B8174B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1846" w:type="dxa"/>
            <w:gridSpan w:val="2"/>
          </w:tcPr>
          <w:p w:rsidR="0058506A" w:rsidRPr="001E3A33" w:rsidRDefault="0058506A" w:rsidP="001E3A33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Код МО лечения</w:t>
            </w:r>
            <w:r w:rsidRPr="00B8174B">
              <w:rPr>
                <w:sz w:val="22"/>
                <w:szCs w:val="22"/>
              </w:rPr>
              <w:t xml:space="preserve">, указывается в соответствии с реестром </w:t>
            </w:r>
            <w:r w:rsidR="001E3A33" w:rsidRPr="001E3A33">
              <w:rPr>
                <w:sz w:val="22"/>
                <w:szCs w:val="22"/>
              </w:rPr>
              <w:t>(</w:t>
            </w:r>
            <w:r w:rsidRPr="00B8174B">
              <w:rPr>
                <w:sz w:val="22"/>
                <w:szCs w:val="22"/>
              </w:rPr>
              <w:t>F003</w:t>
            </w:r>
            <w:r w:rsidR="001E3A33" w:rsidRPr="001E3A33">
              <w:rPr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 xml:space="preserve"> приказом ФФОМС от 07.04.2011 № 79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 w:eastAsia="ru-RU"/>
              </w:rPr>
              <w:t>Z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B8174B">
              <w:rPr>
                <w:sz w:val="22"/>
                <w:szCs w:val="22"/>
              </w:rPr>
              <w:t>В формате ГГГГ</w:t>
            </w:r>
            <w:r w:rsidRPr="00B8174B">
              <w:rPr>
                <w:sz w:val="22"/>
                <w:szCs w:val="22"/>
                <w:lang w:eastAsia="ru-RU"/>
              </w:rPr>
              <w:t>–</w:t>
            </w:r>
            <w:r w:rsidRPr="00B8174B">
              <w:rPr>
                <w:sz w:val="22"/>
                <w:szCs w:val="22"/>
              </w:rPr>
              <w:t>ММ</w:t>
            </w:r>
            <w:r w:rsidRPr="00B8174B">
              <w:rPr>
                <w:sz w:val="22"/>
                <w:szCs w:val="22"/>
                <w:lang w:eastAsia="ru-RU"/>
              </w:rPr>
              <w:t>–</w:t>
            </w:r>
            <w:r w:rsidRPr="00B8174B">
              <w:rPr>
                <w:sz w:val="22"/>
                <w:szCs w:val="22"/>
              </w:rPr>
              <w:t xml:space="preserve">ДД </w:t>
            </w:r>
            <w:proofErr w:type="spellStart"/>
            <w:r w:rsidRPr="00B8174B">
              <w:rPr>
                <w:sz w:val="22"/>
                <w:szCs w:val="22"/>
              </w:rPr>
              <w:t>чч</w:t>
            </w:r>
            <w:proofErr w:type="gramStart"/>
            <w:r w:rsidRPr="00B8174B">
              <w:rPr>
                <w:sz w:val="22"/>
                <w:szCs w:val="22"/>
              </w:rPr>
              <w:t>:м</w:t>
            </w:r>
            <w:proofErr w:type="gramEnd"/>
            <w:r w:rsidRPr="00B8174B">
              <w:rPr>
                <w:sz w:val="22"/>
                <w:szCs w:val="22"/>
              </w:rPr>
              <w:t>м:сс</w:t>
            </w:r>
            <w:proofErr w:type="spellEnd"/>
            <w:r w:rsidRPr="00B8174B">
              <w:rPr>
                <w:sz w:val="22"/>
                <w:szCs w:val="22"/>
              </w:rPr>
              <w:t xml:space="preserve"> (24</w:t>
            </w:r>
            <w:r w:rsidRPr="00B8174B">
              <w:rPr>
                <w:sz w:val="22"/>
                <w:szCs w:val="22"/>
                <w:lang w:eastAsia="ru-RU"/>
              </w:rPr>
              <w:t>–</w:t>
            </w:r>
            <w:r w:rsidRPr="00B8174B">
              <w:rPr>
                <w:sz w:val="22"/>
                <w:szCs w:val="22"/>
              </w:rPr>
              <w:t>часовой формат).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</w:rPr>
              <w:t>Для условий оказания «</w:t>
            </w:r>
            <w:proofErr w:type="spellStart"/>
            <w:r w:rsidRPr="00B8174B">
              <w:rPr>
                <w:sz w:val="22"/>
                <w:szCs w:val="22"/>
              </w:rPr>
              <w:t>Поликли-ника</w:t>
            </w:r>
            <w:proofErr w:type="spellEnd"/>
            <w:r w:rsidRPr="00B8174B">
              <w:rPr>
                <w:sz w:val="22"/>
                <w:szCs w:val="22"/>
              </w:rPr>
              <w:t xml:space="preserve">» и «Дневной стационар», «Скорая </w:t>
            </w:r>
            <w:proofErr w:type="spellStart"/>
            <w:r w:rsidRPr="00B8174B">
              <w:rPr>
                <w:sz w:val="22"/>
                <w:szCs w:val="22"/>
              </w:rPr>
              <w:t>медицинс</w:t>
            </w:r>
            <w:proofErr w:type="spellEnd"/>
            <w:r w:rsidRPr="00B8174B">
              <w:rPr>
                <w:sz w:val="22"/>
                <w:szCs w:val="22"/>
              </w:rPr>
              <w:t xml:space="preserve">-кая помощь» </w:t>
            </w:r>
            <w:proofErr w:type="spellStart"/>
            <w:r w:rsidRPr="00B8174B">
              <w:rPr>
                <w:sz w:val="22"/>
                <w:szCs w:val="22"/>
              </w:rPr>
              <w:t>чч</w:t>
            </w:r>
            <w:proofErr w:type="gramStart"/>
            <w:r w:rsidRPr="00B8174B">
              <w:rPr>
                <w:sz w:val="22"/>
                <w:szCs w:val="22"/>
              </w:rPr>
              <w:t>:м</w:t>
            </w:r>
            <w:proofErr w:type="gramEnd"/>
            <w:r w:rsidRPr="00B8174B">
              <w:rPr>
                <w:sz w:val="22"/>
                <w:szCs w:val="22"/>
              </w:rPr>
              <w:t>м:сс</w:t>
            </w:r>
            <w:proofErr w:type="spellEnd"/>
            <w:r w:rsidRPr="00B8174B">
              <w:rPr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 w:eastAsia="ru-RU"/>
              </w:rPr>
              <w:t>Z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t>_2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B8174B">
              <w:rPr>
                <w:sz w:val="22"/>
                <w:szCs w:val="22"/>
              </w:rPr>
              <w:t>В формате ГГГГ</w:t>
            </w:r>
            <w:r w:rsidRPr="00B8174B">
              <w:rPr>
                <w:sz w:val="22"/>
                <w:szCs w:val="22"/>
                <w:lang w:eastAsia="ru-RU"/>
              </w:rPr>
              <w:t>–</w:t>
            </w:r>
            <w:r w:rsidRPr="00B8174B">
              <w:rPr>
                <w:sz w:val="22"/>
                <w:szCs w:val="22"/>
              </w:rPr>
              <w:t>ММ</w:t>
            </w:r>
            <w:r w:rsidRPr="00B8174B">
              <w:rPr>
                <w:sz w:val="22"/>
                <w:szCs w:val="22"/>
                <w:lang w:eastAsia="ru-RU"/>
              </w:rPr>
              <w:t>–</w:t>
            </w:r>
            <w:r w:rsidRPr="00B8174B">
              <w:rPr>
                <w:sz w:val="22"/>
                <w:szCs w:val="22"/>
              </w:rPr>
              <w:t xml:space="preserve">ДД </w:t>
            </w:r>
            <w:proofErr w:type="spellStart"/>
            <w:r w:rsidRPr="00B8174B">
              <w:rPr>
                <w:sz w:val="22"/>
                <w:szCs w:val="22"/>
              </w:rPr>
              <w:t>чч</w:t>
            </w:r>
            <w:proofErr w:type="gramStart"/>
            <w:r w:rsidRPr="00B8174B">
              <w:rPr>
                <w:sz w:val="22"/>
                <w:szCs w:val="22"/>
              </w:rPr>
              <w:t>:м</w:t>
            </w:r>
            <w:proofErr w:type="gramEnd"/>
            <w:r w:rsidRPr="00B8174B">
              <w:rPr>
                <w:sz w:val="22"/>
                <w:szCs w:val="22"/>
              </w:rPr>
              <w:t>м:сс</w:t>
            </w:r>
            <w:proofErr w:type="spellEnd"/>
            <w:r w:rsidRPr="00B8174B">
              <w:rPr>
                <w:sz w:val="22"/>
                <w:szCs w:val="22"/>
              </w:rPr>
              <w:t xml:space="preserve"> (24</w:t>
            </w:r>
            <w:r w:rsidRPr="00B8174B">
              <w:rPr>
                <w:sz w:val="22"/>
                <w:szCs w:val="22"/>
                <w:lang w:eastAsia="ru-RU"/>
              </w:rPr>
              <w:t>–</w:t>
            </w:r>
            <w:r w:rsidRPr="00B8174B">
              <w:rPr>
                <w:sz w:val="22"/>
                <w:szCs w:val="22"/>
              </w:rPr>
              <w:t>часовой формат).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</w:rPr>
              <w:t>Для условий оказания «</w:t>
            </w:r>
            <w:proofErr w:type="spellStart"/>
            <w:r w:rsidRPr="00B8174B">
              <w:rPr>
                <w:sz w:val="22"/>
                <w:szCs w:val="22"/>
              </w:rPr>
              <w:t>Поликли-ника</w:t>
            </w:r>
            <w:proofErr w:type="spellEnd"/>
            <w:r w:rsidRPr="00B8174B">
              <w:rPr>
                <w:sz w:val="22"/>
                <w:szCs w:val="22"/>
              </w:rPr>
              <w:t xml:space="preserve">» и «Дневной стационар», «Скорая </w:t>
            </w:r>
            <w:proofErr w:type="spellStart"/>
            <w:r w:rsidRPr="00B8174B">
              <w:rPr>
                <w:sz w:val="22"/>
                <w:szCs w:val="22"/>
              </w:rPr>
              <w:t>медицинс</w:t>
            </w:r>
            <w:proofErr w:type="spellEnd"/>
            <w:r w:rsidRPr="00B8174B">
              <w:rPr>
                <w:sz w:val="22"/>
                <w:szCs w:val="22"/>
              </w:rPr>
              <w:t xml:space="preserve">-кая помощь» </w:t>
            </w:r>
            <w:proofErr w:type="spellStart"/>
            <w:r w:rsidRPr="00B8174B">
              <w:rPr>
                <w:sz w:val="22"/>
                <w:szCs w:val="22"/>
              </w:rPr>
              <w:t>чч</w:t>
            </w:r>
            <w:proofErr w:type="gramStart"/>
            <w:r w:rsidRPr="00B8174B">
              <w:rPr>
                <w:sz w:val="22"/>
                <w:szCs w:val="22"/>
              </w:rPr>
              <w:t>:м</w:t>
            </w:r>
            <w:proofErr w:type="gramEnd"/>
            <w:r w:rsidRPr="00B8174B">
              <w:rPr>
                <w:sz w:val="22"/>
                <w:szCs w:val="22"/>
              </w:rPr>
              <w:t>м:сс</w:t>
            </w:r>
            <w:proofErr w:type="spellEnd"/>
            <w:r w:rsidRPr="00B8174B">
              <w:rPr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KD_Z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proofErr w:type="gramStart"/>
            <w:r w:rsidRPr="00B8174B">
              <w:rPr>
                <w:color w:val="FF0000"/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  <w:proofErr w:type="gramEnd"/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B8174B">
              <w:rPr>
                <w:color w:val="FF0000"/>
                <w:sz w:val="22"/>
                <w:szCs w:val="22"/>
                <w:lang w:eastAsia="ru-RU"/>
              </w:rPr>
              <w:t>пациенто</w:t>
            </w:r>
            <w:proofErr w:type="spellEnd"/>
            <w:r w:rsidRPr="00B8174B">
              <w:rPr>
                <w:color w:val="FF0000"/>
                <w:sz w:val="22"/>
                <w:szCs w:val="22"/>
                <w:lang w:eastAsia="ru-RU"/>
              </w:rPr>
              <w:t>-дни)</w:t>
            </w:r>
            <w:proofErr w:type="gramEnd"/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58506A" w:rsidRPr="00B8174B" w:rsidRDefault="0058506A" w:rsidP="008C4616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Поле заполняется, если в качестве пациента указана мать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Результат обращения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1E3A33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Классификатор результатов обращения за медицинской помощью (</w:t>
            </w:r>
            <w:r w:rsidRPr="00B8174B">
              <w:rPr>
                <w:sz w:val="22"/>
                <w:szCs w:val="22"/>
                <w:lang w:val="en-US" w:eastAsia="ru-RU"/>
              </w:rPr>
              <w:t>V</w:t>
            </w:r>
            <w:r w:rsidRPr="00B8174B">
              <w:rPr>
                <w:sz w:val="22"/>
                <w:szCs w:val="22"/>
                <w:lang w:eastAsia="ru-RU"/>
              </w:rPr>
              <w:t>009)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B8174B">
              <w:rPr>
                <w:sz w:val="22"/>
                <w:szCs w:val="22"/>
              </w:rPr>
              <w:t>Справоч</w:t>
            </w:r>
            <w:proofErr w:type="spellEnd"/>
            <w:r w:rsidRPr="00B8174B">
              <w:rPr>
                <w:sz w:val="22"/>
                <w:szCs w:val="22"/>
              </w:rPr>
              <w:t xml:space="preserve">-ник </w:t>
            </w:r>
            <w:proofErr w:type="gramStart"/>
            <w:r w:rsidRPr="00B8174B">
              <w:rPr>
                <w:sz w:val="22"/>
                <w:szCs w:val="22"/>
              </w:rPr>
              <w:t>утвержден</w:t>
            </w:r>
            <w:proofErr w:type="gramEnd"/>
            <w:r w:rsidRPr="00B8174B">
              <w:rPr>
                <w:sz w:val="22"/>
                <w:szCs w:val="22"/>
              </w:rPr>
              <w:t xml:space="preserve"> приказом ФФОМС от 07.04.2011 № 79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1E3A33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Классификатор исходов заболевания (</w:t>
            </w:r>
            <w:r w:rsidRPr="00B8174B">
              <w:rPr>
                <w:sz w:val="22"/>
                <w:szCs w:val="22"/>
                <w:lang w:val="en-US" w:eastAsia="ru-RU"/>
              </w:rPr>
              <w:t>V</w:t>
            </w:r>
            <w:r w:rsidRPr="00B8174B">
              <w:rPr>
                <w:sz w:val="22"/>
                <w:szCs w:val="22"/>
                <w:lang w:eastAsia="ru-RU"/>
              </w:rPr>
              <w:t>012)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B8174B">
              <w:rPr>
                <w:sz w:val="22"/>
                <w:szCs w:val="22"/>
              </w:rPr>
              <w:t>Справоч</w:t>
            </w:r>
            <w:proofErr w:type="spellEnd"/>
            <w:r w:rsidRPr="00B8174B">
              <w:rPr>
                <w:sz w:val="22"/>
                <w:szCs w:val="22"/>
              </w:rPr>
              <w:t xml:space="preserve">-ник </w:t>
            </w:r>
            <w:proofErr w:type="gramStart"/>
            <w:r w:rsidRPr="00B8174B">
              <w:rPr>
                <w:sz w:val="22"/>
                <w:szCs w:val="22"/>
              </w:rPr>
              <w:t>утвержден</w:t>
            </w:r>
            <w:proofErr w:type="gramEnd"/>
            <w:r w:rsidRPr="00B8174B">
              <w:rPr>
                <w:sz w:val="22"/>
                <w:szCs w:val="22"/>
              </w:rPr>
              <w:t xml:space="preserve"> приказом ФФОМС от </w:t>
            </w:r>
            <w:r w:rsidRPr="00B8174B">
              <w:rPr>
                <w:sz w:val="22"/>
                <w:szCs w:val="22"/>
              </w:rPr>
              <w:lastRenderedPageBreak/>
              <w:t>07.04.2011 № 79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58506A" w:rsidRPr="00B8174B" w:rsidRDefault="0058506A" w:rsidP="008C4616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VB_P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N(1)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Признак внутрибольничного перевода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Указывается«1» только при оплате случая по КСГ с внутрибольничным переводом.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SL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ОМ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Сведения о случае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274" w:type="dxa"/>
          </w:tcPr>
          <w:p w:rsidR="0058506A" w:rsidRPr="00B8174B" w:rsidRDefault="00230339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  <w:t xml:space="preserve">Не может являться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  <w:t>множест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  <w:t>-венным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 xml:space="preserve"> ввиду возможно-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сти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 xml:space="preserve"> смены реквизитов либо плательщика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1846" w:type="dxa"/>
            <w:gridSpan w:val="2"/>
          </w:tcPr>
          <w:p w:rsidR="0058506A" w:rsidRPr="008C4616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 xml:space="preserve">Классификатор способов оплаты медицинской помощи </w:t>
            </w:r>
            <w:r w:rsidR="008C4616" w:rsidRPr="008C4616">
              <w:rPr>
                <w:sz w:val="22"/>
                <w:szCs w:val="22"/>
                <w:lang w:eastAsia="ru-RU"/>
              </w:rPr>
              <w:t>(</w:t>
            </w:r>
            <w:r w:rsidRPr="00B8174B">
              <w:rPr>
                <w:sz w:val="22"/>
                <w:szCs w:val="22"/>
                <w:lang w:eastAsia="ru-RU"/>
              </w:rPr>
              <w:t>V010</w:t>
            </w:r>
            <w:r w:rsidR="008C4616" w:rsidRPr="008C4616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 xml:space="preserve"> приказом ФФОМС от 07.04.2011 № 79</w:t>
            </w: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</w:t>
            </w:r>
            <w:r w:rsidRPr="00B8174B">
              <w:rPr>
                <w:sz w:val="22"/>
                <w:szCs w:val="22"/>
                <w:lang w:eastAsia="ru-RU"/>
              </w:rPr>
              <w:t>1</w:t>
            </w:r>
            <w:r w:rsidRPr="00B8174B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8C4616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gramStart"/>
            <w:r w:rsidRPr="00B8174B">
              <w:rPr>
                <w:sz w:val="22"/>
                <w:szCs w:val="22"/>
                <w:lang w:eastAsia="ru-RU"/>
              </w:rPr>
              <w:t>Равна</w:t>
            </w:r>
            <w:proofErr w:type="gramEnd"/>
            <w:r w:rsidRPr="00B8174B">
              <w:rPr>
                <w:sz w:val="22"/>
                <w:szCs w:val="22"/>
                <w:lang w:eastAsia="ru-RU"/>
              </w:rPr>
              <w:t xml:space="preserve"> сумме значений SUM_M вложенных элементов </w:t>
            </w:r>
            <w:r w:rsidRPr="00B8174B">
              <w:rPr>
                <w:sz w:val="22"/>
                <w:szCs w:val="22"/>
                <w:lang w:val="en-US" w:eastAsia="ru-RU"/>
              </w:rPr>
              <w:t>SL</w:t>
            </w:r>
            <w:r w:rsidRPr="00B8174B">
              <w:rPr>
                <w:sz w:val="22"/>
                <w:szCs w:val="22"/>
                <w:lang w:eastAsia="ru-RU"/>
              </w:rPr>
              <w:t xml:space="preserve">, не может иметь </w:t>
            </w:r>
            <w:r w:rsidRPr="00B8174B">
              <w:rPr>
                <w:sz w:val="22"/>
                <w:szCs w:val="22"/>
                <w:lang w:eastAsia="ru-RU"/>
              </w:rPr>
              <w:lastRenderedPageBreak/>
              <w:t>нулевое значение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val="en-US"/>
              </w:rPr>
            </w:pPr>
            <w:r w:rsidRPr="00B8174B">
              <w:rPr>
                <w:sz w:val="22"/>
                <w:szCs w:val="22"/>
                <w:lang w:val="en-US"/>
              </w:rPr>
              <w:t>OPLATA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B8174B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B8174B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B8174B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B8174B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B8174B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B8174B">
              <w:rPr>
                <w:rFonts w:eastAsia="MS Mincho"/>
                <w:sz w:val="22"/>
                <w:szCs w:val="22"/>
                <w:lang w:eastAsia="ru-RU"/>
              </w:rPr>
              <w:t>3 – частичный отказ.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B8174B">
              <w:rPr>
                <w:sz w:val="22"/>
                <w:szCs w:val="22"/>
                <w:lang w:val="en-US"/>
              </w:rPr>
              <w:t>SUMP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val="en-US" w:eastAsia="ru-RU"/>
              </w:rPr>
              <w:t>N</w:t>
            </w:r>
            <w:r w:rsidRPr="00B8174B">
              <w:rPr>
                <w:sz w:val="22"/>
                <w:szCs w:val="22"/>
                <w:lang w:eastAsia="ru-RU"/>
              </w:rPr>
              <w:t>(15.2</w:t>
            </w:r>
            <w:r w:rsidRPr="00B8174B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8C4616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  <w:lang w:eastAsia="ru-RU"/>
              </w:rPr>
              <w:t>Заполняется СМО (ТФОМС)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80" w:type="dxa"/>
            <w:gridSpan w:val="3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99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B8174B">
              <w:rPr>
                <w:sz w:val="22"/>
                <w:szCs w:val="22"/>
              </w:rPr>
              <w:t>SANK_IT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</w:rPr>
              <w:t>У</w:t>
            </w:r>
          </w:p>
        </w:tc>
        <w:tc>
          <w:tcPr>
            <w:tcW w:w="108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</w:rPr>
              <w:t>N(15.2)</w:t>
            </w:r>
          </w:p>
        </w:tc>
        <w:tc>
          <w:tcPr>
            <w:tcW w:w="1828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1846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B8174B">
              <w:rPr>
                <w:sz w:val="22"/>
                <w:szCs w:val="22"/>
              </w:rPr>
              <w:t>Итоговые санкции определяются на основании санкций, описанных ниже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</w:p>
        </w:tc>
      </w:tr>
      <w:tr w:rsidR="008C4616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8C4616" w:rsidRPr="008C4616" w:rsidRDefault="008C4616" w:rsidP="008C4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  <w:r w:rsidRPr="008C4616"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  <w:t>Сведения о случае</w:t>
            </w: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SL_ID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T(36)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Идентификатор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8C4616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 xml:space="preserve">Уникально идентифицирует элемент 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SL</w:t>
            </w:r>
            <w:r w:rsidRPr="00B8174B">
              <w:rPr>
                <w:color w:val="FF0000"/>
                <w:sz w:val="22"/>
                <w:szCs w:val="22"/>
              </w:rPr>
              <w:t xml:space="preserve"> в пределах законченного случая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LPU_1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8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Ref_Otdel.RegKod</w:t>
            </w:r>
            <w:proofErr w:type="spellEnd"/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Является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обязатель-ным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для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заполне-ния</w:t>
            </w:r>
            <w:proofErr w:type="spellEnd"/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PODR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12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отделения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Отделение МО лечения из регионального справочника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StrOtdel.RegKod</w:t>
            </w:r>
            <w:proofErr w:type="spellEnd"/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Является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обязатель-ным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для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заполне-ния</w:t>
            </w:r>
            <w:proofErr w:type="spellEnd"/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PROFIL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Профиль медицинской помощи</w:t>
            </w:r>
          </w:p>
        </w:tc>
        <w:tc>
          <w:tcPr>
            <w:tcW w:w="1882" w:type="dxa"/>
            <w:gridSpan w:val="4"/>
          </w:tcPr>
          <w:p w:rsidR="0058506A" w:rsidRPr="008C4616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Классификатор </w:t>
            </w:r>
            <w:r w:rsidR="008C4616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V00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</w:t>
            </w:r>
            <w:r w:rsidR="008C4616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PROFIL_K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N(3)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Профиль койки</w:t>
            </w:r>
          </w:p>
        </w:tc>
        <w:tc>
          <w:tcPr>
            <w:tcW w:w="1882" w:type="dxa"/>
            <w:gridSpan w:val="4"/>
          </w:tcPr>
          <w:p w:rsidR="0058506A" w:rsidRPr="00A06EC4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 xml:space="preserve">Классификатор </w:t>
            </w:r>
            <w:r w:rsidR="008C4616" w:rsidRPr="00A06EC4">
              <w:rPr>
                <w:color w:val="FF0000"/>
                <w:sz w:val="22"/>
                <w:szCs w:val="22"/>
              </w:rPr>
              <w:t>(</w:t>
            </w:r>
            <w:r w:rsidRPr="00B8174B">
              <w:rPr>
                <w:color w:val="FF0000"/>
                <w:sz w:val="22"/>
                <w:szCs w:val="22"/>
              </w:rPr>
              <w:t>V020</w:t>
            </w:r>
            <w:r w:rsidR="008C4616" w:rsidRPr="00A06EC4">
              <w:rPr>
                <w:color w:val="FF0000"/>
                <w:sz w:val="22"/>
                <w:szCs w:val="22"/>
              </w:rPr>
              <w:t>)</w:t>
            </w:r>
          </w:p>
          <w:p w:rsidR="0058506A" w:rsidRPr="00B8174B" w:rsidRDefault="0058506A" w:rsidP="008C4616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 xml:space="preserve">Обязательно к 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lastRenderedPageBreak/>
              <w:t>заполнению для стационара и дневного стационара</w:t>
            </w:r>
          </w:p>
        </w:tc>
        <w:tc>
          <w:tcPr>
            <w:tcW w:w="1274" w:type="dxa"/>
          </w:tcPr>
          <w:p w:rsidR="0058506A" w:rsidRPr="00B8174B" w:rsidRDefault="008F113B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>приказом ФФОМС 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DET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детского профиля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нет, 1 – да.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Заполняется в зависимости от профиля оказанной медицинской помощи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P_CEL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Т(3)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Цель посещения</w:t>
            </w:r>
          </w:p>
        </w:tc>
        <w:tc>
          <w:tcPr>
            <w:tcW w:w="1882" w:type="dxa"/>
            <w:gridSpan w:val="4"/>
          </w:tcPr>
          <w:p w:rsidR="0058506A" w:rsidRPr="00A06EC4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 xml:space="preserve">Классификатор целей посещения </w:t>
            </w:r>
            <w:r w:rsidR="008C4616" w:rsidRPr="00A06EC4">
              <w:rPr>
                <w:rFonts w:ascii="Times New Roman" w:eastAsia="Times New Roman" w:hAnsi="Times New Roman" w:cs="Times New Roman"/>
                <w:color w:val="FF0000"/>
                <w:kern w:val="24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V025</w:t>
            </w:r>
            <w:r w:rsidR="008C4616" w:rsidRPr="00A06EC4">
              <w:rPr>
                <w:rFonts w:ascii="Times New Roman" w:eastAsia="Times New Roman" w:hAnsi="Times New Roman" w:cs="Times New Roman"/>
                <w:color w:val="FF0000"/>
                <w:kern w:val="24"/>
              </w:rPr>
              <w:t>)</w:t>
            </w:r>
          </w:p>
          <w:p w:rsidR="0058506A" w:rsidRPr="00B8174B" w:rsidRDefault="0058506A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Обязательно к заполнению для амбулаторных условий</w:t>
            </w:r>
          </w:p>
        </w:tc>
        <w:tc>
          <w:tcPr>
            <w:tcW w:w="1274" w:type="dxa"/>
          </w:tcPr>
          <w:p w:rsidR="0058506A" w:rsidRPr="00B8174B" w:rsidRDefault="008F113B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NHISTORY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T(50)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Номер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истории болезни/талона амбулаторного пациента/карты вызова скорой медицинской помощи</w:t>
            </w:r>
            <w:proofErr w:type="gramEnd"/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Допуска-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ется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использо-вание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цифр, букв русского алфавита и символа точка (.)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P_PER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поступления/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перевода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Обязательно для дневного и круглосуточного стационара.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1 –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самостоя-тельно</w:t>
            </w:r>
            <w:proofErr w:type="spellEnd"/>
            <w:proofErr w:type="gramEnd"/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 – СМП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 – перевод из другой МО</w:t>
            </w:r>
            <w:proofErr w:type="gramEnd"/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4 – перевод внутри МО с другого профиля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_1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начала лечения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В формате ГГГГ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ММ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ДД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чч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:м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>м:сс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(24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часовой формат).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Для условий оказания «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Поликли-ника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» и «Дневной 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стационар», «Скорая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-кая помощь»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чч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:м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>м:сс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могут принимать значение 00:00:00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_2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окончания лечения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В формате ГГГГ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ММ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ДД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чч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:м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>м:сс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(24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часовой формат).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Для условий оказания «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Поликли-ника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» и «Дневной стационар», «Скорая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-кая помощь»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чч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:м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>м:сс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могут принимать значение 00:00:00</w:t>
            </w: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KD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proofErr w:type="gramStart"/>
            <w:r w:rsidRPr="00B8174B">
              <w:rPr>
                <w:color w:val="FF0000"/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  <w:proofErr w:type="gramEnd"/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B8174B">
              <w:rPr>
                <w:color w:val="FF0000"/>
                <w:sz w:val="22"/>
                <w:szCs w:val="22"/>
                <w:lang w:eastAsia="ru-RU"/>
              </w:rPr>
              <w:t>пациенто</w:t>
            </w:r>
            <w:proofErr w:type="spellEnd"/>
            <w:r w:rsidRPr="00B8174B">
              <w:rPr>
                <w:color w:val="FF0000"/>
                <w:sz w:val="22"/>
                <w:szCs w:val="22"/>
                <w:lang w:eastAsia="ru-RU"/>
              </w:rPr>
              <w:t>-дни)</w:t>
            </w:r>
            <w:proofErr w:type="gramEnd"/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10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 первичный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МКБ-10 до уровня подрубрики, если она предусмотрена МКБ-10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У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казывается при наличии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 основной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Код из справочника МКБ-10 до уровня подрубрики, если она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предусмотрена МКБ-10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 сопутствующего заболевания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МКБ-10 до уровня подрубрики, если она предусмотрена МКБ-10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У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казывается в случае установления в соответствии с медицинской документацией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 осложнения заболевания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МКБ-10 до уровня подрубрики, если она предусмотрена МКБ-10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У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казывается в случае установления в соответствии с медицинской документацией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DS_ONK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1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8C461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Указывается «1» при подозрении на злокачественное новообразование 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DN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Диспансерное наблюдение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FF0000"/>
              </w:rPr>
            </w:pPr>
            <w:r w:rsidRPr="00B8174B">
              <w:rPr>
                <w:rFonts w:ascii="Times New Roman" w:hAnsi="Times New Roman" w:cs="Times New Roman"/>
                <w:color w:val="FF0000"/>
              </w:rPr>
              <w:t>Указываются  сведения о диспансерном наблюдении по поводу основного заболевания (состояния):</w:t>
            </w:r>
          </w:p>
          <w:p w:rsidR="0058506A" w:rsidRPr="00B8174B" w:rsidRDefault="0058506A" w:rsidP="00B8174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FF0000"/>
                <w:spacing w:val="4"/>
              </w:rPr>
            </w:pPr>
            <w:r w:rsidRPr="00B8174B">
              <w:rPr>
                <w:rFonts w:ascii="Times New Roman" w:hAnsi="Times New Roman" w:cs="Times New Roman"/>
                <w:color w:val="FF0000"/>
                <w:spacing w:val="4"/>
              </w:rPr>
              <w:t>1 - состоит,</w:t>
            </w:r>
          </w:p>
          <w:p w:rsidR="0058506A" w:rsidRPr="00B8174B" w:rsidRDefault="0058506A" w:rsidP="00B8174B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FF0000"/>
              </w:rPr>
            </w:pPr>
            <w:r w:rsidRPr="00B8174B">
              <w:rPr>
                <w:rFonts w:ascii="Times New Roman" w:hAnsi="Times New Roman" w:cs="Times New Roman"/>
                <w:color w:val="FF0000"/>
                <w:spacing w:val="4"/>
              </w:rPr>
              <w:t xml:space="preserve">2 - взят, </w:t>
            </w:r>
          </w:p>
          <w:p w:rsidR="0058506A" w:rsidRPr="00B8174B" w:rsidRDefault="0058506A" w:rsidP="00B8174B">
            <w:pPr>
              <w:spacing w:after="0" w:line="240" w:lineRule="auto"/>
              <w:ind w:left="60" w:right="113"/>
              <w:rPr>
                <w:rFonts w:ascii="Times New Roman" w:hAnsi="Times New Roman" w:cs="Times New Roman"/>
                <w:color w:val="FF0000"/>
                <w:spacing w:val="4"/>
              </w:rPr>
            </w:pPr>
            <w:r w:rsidRPr="00B8174B">
              <w:rPr>
                <w:rFonts w:ascii="Times New Roman" w:hAnsi="Times New Roman" w:cs="Times New Roman"/>
                <w:color w:val="FF0000"/>
                <w:spacing w:val="4"/>
              </w:rPr>
              <w:t>4 - снят по причине выздоровления</w:t>
            </w:r>
            <w:proofErr w:type="gramStart"/>
            <w:r w:rsidRPr="00B8174B">
              <w:rPr>
                <w:rFonts w:ascii="Times New Roman" w:hAnsi="Times New Roman" w:cs="Times New Roman"/>
                <w:color w:val="FF0000"/>
                <w:spacing w:val="4"/>
              </w:rPr>
              <w:t>6</w:t>
            </w:r>
            <w:proofErr w:type="gramEnd"/>
            <w:r w:rsidRPr="00B8174B">
              <w:rPr>
                <w:rFonts w:ascii="Times New Roman" w:hAnsi="Times New Roman" w:cs="Times New Roman"/>
                <w:color w:val="FF0000"/>
                <w:spacing w:val="4"/>
              </w:rPr>
              <w:t>- снят по другим причинам.</w:t>
            </w:r>
          </w:p>
          <w:p w:rsidR="0058506A" w:rsidRPr="00B8174B" w:rsidRDefault="0058506A" w:rsidP="00B8174B">
            <w:pPr>
              <w:spacing w:after="0" w:line="240" w:lineRule="auto"/>
              <w:ind w:left="60" w:right="113"/>
              <w:rPr>
                <w:rFonts w:ascii="Times New Roman" w:hAnsi="Times New Roman" w:cs="Times New Roman"/>
                <w:color w:val="FF0000"/>
                <w:spacing w:val="4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Обязательно для заполнения, 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lastRenderedPageBreak/>
              <w:t xml:space="preserve">если </w:t>
            </w:r>
            <w:r w:rsidRPr="00B8174B">
              <w:rPr>
                <w:rFonts w:ascii="Times New Roman" w:hAnsi="Times New Roman" w:cs="Times New Roman"/>
                <w:color w:val="FF0000"/>
                <w:lang w:val="en-US" w:eastAsia="ru-RU"/>
              </w:rPr>
              <w:t>P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_</w:t>
            </w:r>
            <w:r w:rsidRPr="00B8174B">
              <w:rPr>
                <w:rFonts w:ascii="Times New Roman" w:hAnsi="Times New Roman" w:cs="Times New Roman"/>
                <w:color w:val="FF0000"/>
                <w:lang w:val="en-US" w:eastAsia="ru-RU"/>
              </w:rPr>
              <w:t>CEL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=1.3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MES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Т(20)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МЭС</w:t>
            </w:r>
          </w:p>
        </w:tc>
        <w:tc>
          <w:tcPr>
            <w:tcW w:w="1882" w:type="dxa"/>
            <w:gridSpan w:val="4"/>
            <w:vMerge w:val="restart"/>
          </w:tcPr>
          <w:p w:rsidR="0058506A" w:rsidRPr="00B8174B" w:rsidRDefault="0058506A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 МЭС. Указывается при наличии утверждённого стандарта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FSModel.Code</w:t>
            </w:r>
            <w:proofErr w:type="spellEnd"/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MES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Т(20)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МЭС сопутствующего заболевания</w:t>
            </w:r>
          </w:p>
        </w:tc>
        <w:tc>
          <w:tcPr>
            <w:tcW w:w="1882" w:type="dxa"/>
            <w:gridSpan w:val="4"/>
            <w:vMerge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FSModel.Code</w:t>
            </w:r>
            <w:proofErr w:type="spellEnd"/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ONK_SL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Сведения о случае лечения онкологического заболевания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Обязательно для заполнения при установленном основном диагнозе злокачественного новообразования (первый символ кода диагноза по МКБ-10 - «С») и </w:t>
            </w:r>
            <w:proofErr w:type="spellStart"/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нейтропении</w:t>
            </w:r>
            <w:proofErr w:type="spellEnd"/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 (код диагноза по МКБ-10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70 с сопутствующим  диагнозом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C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00-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C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80 или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C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97).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Не подлежит заполнению при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=1 или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P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CEL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=1.3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KSG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KPG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Сведения о КСГ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/</w:t>
            </w:r>
            <w:r w:rsidRPr="00B8174B">
              <w:rPr>
                <w:color w:val="FF0000"/>
                <w:sz w:val="22"/>
                <w:szCs w:val="22"/>
              </w:rPr>
              <w:t>КПГ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Заполняется при оплате случая лечения по КСГ или КПГ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REAB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Признак реабилитации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Указывается значение «1» для случаев реабилитации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PRVS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Специальность лечащего врача/ врача, закрывшего талон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(историю болезни)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 медицинских специальностей (</w:t>
            </w: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V</w:t>
            </w: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0</w:t>
            </w:r>
            <w:r w:rsidR="00265207"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21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).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Указывается значение параметра «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Code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»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приказом ФФОМС от 07.04.2011 № 79</w:t>
            </w:r>
          </w:p>
        </w:tc>
      </w:tr>
      <w:tr w:rsidR="0026520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VERS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SPEC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T(4)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Код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классификаторамедицинских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специальностей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Указывается имя используемого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классификатора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медицинских специальностей</w:t>
            </w:r>
          </w:p>
        </w:tc>
        <w:tc>
          <w:tcPr>
            <w:tcW w:w="1274" w:type="dxa"/>
          </w:tcPr>
          <w:p w:rsidR="00265207" w:rsidRPr="00B8174B" w:rsidRDefault="0026520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Необходимо указывать</w:t>
            </w:r>
          </w:p>
          <w:p w:rsidR="0058506A" w:rsidRPr="00B8174B" w:rsidRDefault="0026520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«</w:t>
            </w: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V021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»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IDDOKT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25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Код 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лечащего врача/врача, закрывшего талон (историю болезни)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Территориальный справочник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ZanDoljn.RegKod</w:t>
            </w:r>
            <w:proofErr w:type="spellEnd"/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ED_COL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N(5.2)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TARIF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5.2)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Тариф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SUM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 w:eastAsia="ru-RU"/>
              </w:rPr>
              <w:t>M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B8174B">
              <w:rPr>
                <w:color w:val="FF0000"/>
                <w:sz w:val="22"/>
                <w:szCs w:val="22"/>
                <w:lang w:val="en-US" w:eastAsia="ru-RU"/>
              </w:rPr>
              <w:t>N(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t>1</w:t>
            </w:r>
            <w:r w:rsidRPr="00B8174B">
              <w:rPr>
                <w:color w:val="FF0000"/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Стоимость случая, выставленная к оплате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rFonts w:eastAsia="MS Mincho"/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rFonts w:eastAsia="MS Mincho"/>
                <w:color w:val="FF0000"/>
                <w:sz w:val="22"/>
                <w:szCs w:val="22"/>
                <w:lang w:eastAsia="ru-RU"/>
              </w:rPr>
              <w:t>Может указываться нулевое значение.</w:t>
            </w:r>
          </w:p>
          <w:p w:rsidR="0058506A" w:rsidRPr="00B8174B" w:rsidRDefault="0058506A" w:rsidP="008C4616">
            <w:pPr>
              <w:pStyle w:val="15"/>
              <w:spacing w:before="0" w:after="0"/>
              <w:rPr>
                <w:rFonts w:eastAsia="MS Mincho"/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rFonts w:eastAsia="MS Mincho"/>
                <w:color w:val="FF0000"/>
                <w:sz w:val="22"/>
                <w:szCs w:val="22"/>
                <w:lang w:eastAsia="ru-RU"/>
              </w:rPr>
              <w:t>Может состоять из тарифа и стоимости некоторых услуг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SANK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Сведения о санкциях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Описывает санкции, примененные в рамках данного случая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USL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Сведения об услуге</w:t>
            </w:r>
          </w:p>
        </w:tc>
        <w:tc>
          <w:tcPr>
            <w:tcW w:w="1882" w:type="dxa"/>
            <w:gridSpan w:val="4"/>
          </w:tcPr>
          <w:p w:rsidR="007F252E" w:rsidRPr="00B8174B" w:rsidRDefault="007F252E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Описывает услуги, оказанные в рамках данного случая.</w:t>
            </w:r>
          </w:p>
          <w:p w:rsidR="007F252E" w:rsidRPr="00B8174B" w:rsidRDefault="007F252E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Допускается указание услуг с нулевой стоимостью.</w:t>
            </w:r>
          </w:p>
          <w:p w:rsidR="0058506A" w:rsidRPr="00B8174B" w:rsidRDefault="007F252E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Указание услуг с нулевой стоимостью обязательно, если условие их оказания является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тарифообразующим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(например, при оплате по КСГ)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После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определе-ния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ТФОМС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фактичес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-кого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платель-щика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и сортиров-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ки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по СМО будет указан новый Номер 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счета: 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NSCHET=&lt;новое значение&gt;</w:t>
            </w:r>
          </w:p>
        </w:tc>
      </w:tr>
      <w:tr w:rsidR="00BD2437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58506A" w:rsidRPr="008C4616" w:rsidRDefault="0058506A" w:rsidP="00C66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</w:pPr>
            <w:r w:rsidRPr="008C4616">
              <w:rPr>
                <w:rFonts w:ascii="Times New Roman" w:eastAsia="Calibri" w:hAnsi="Times New Roman" w:cs="Times New Roman"/>
                <w:b/>
                <w:color w:val="FF0000"/>
                <w:kern w:val="24"/>
              </w:rPr>
              <w:lastRenderedPageBreak/>
              <w:t>Сведения о случае лече</w:t>
            </w:r>
            <w:r w:rsidR="00C669FC" w:rsidRPr="008C4616">
              <w:rPr>
                <w:rFonts w:ascii="Times New Roman" w:eastAsia="Calibri" w:hAnsi="Times New Roman" w:cs="Times New Roman"/>
                <w:b/>
                <w:color w:val="FF0000"/>
                <w:kern w:val="24"/>
              </w:rPr>
              <w:t>ния онкологического заболевания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/>
              </w:rPr>
              <w:t>ONK_SL</w:t>
            </w: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DS1_T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Повод обращения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Заполняется значениями: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1 – рецидив;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2 - прогрессирование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STAD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3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Стадия заболевания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Заполняется в соответствии со справочником 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002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)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ONK_T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3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Значение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Tumor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Заполняется в соответствии со справочником 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003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)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ONK_N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3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Значение </w:t>
            </w:r>
            <w:proofErr w:type="spellStart"/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Nodus</w:t>
            </w:r>
            <w:proofErr w:type="spellEnd"/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Заполняется в соответствии со справочником 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004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)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ONK_M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3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Значение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 xml:space="preserve">Metastasis 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Заполняется в соответствии со справочником 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005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)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MTSTZ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8C461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proofErr w:type="spellStart"/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Признак</w:t>
            </w:r>
            <w:proofErr w:type="spellEnd"/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 xml:space="preserve"> </w:t>
            </w:r>
            <w:proofErr w:type="spellStart"/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выявления</w:t>
            </w:r>
            <w:proofErr w:type="spellEnd"/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 xml:space="preserve"> </w:t>
            </w:r>
            <w:proofErr w:type="spellStart"/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отдалённх</w:t>
            </w:r>
            <w:proofErr w:type="spellEnd"/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 xml:space="preserve"> </w:t>
            </w:r>
            <w:proofErr w:type="spellStart"/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метастазов</w:t>
            </w:r>
            <w:proofErr w:type="spellEnd"/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Подлежит заполнению значением 1 при выявлении отдалённых метастазов только при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1_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=1 или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1_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T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=2 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B_DIAG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proofErr w:type="spellStart"/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Диагностический</w:t>
            </w:r>
            <w:proofErr w:type="spellEnd"/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 xml:space="preserve"> </w:t>
            </w:r>
            <w:proofErr w:type="spellStart"/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блок</w:t>
            </w:r>
            <w:proofErr w:type="spellEnd"/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Содержит сведения о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lastRenderedPageBreak/>
              <w:t>проведенных исследованиях и их результатах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B_PROT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УМ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SOD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N(3.2)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proofErr w:type="spellStart"/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Суммарная</w:t>
            </w:r>
            <w:proofErr w:type="spellEnd"/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 xml:space="preserve"> </w:t>
            </w:r>
            <w:proofErr w:type="spellStart"/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очаговая</w:t>
            </w:r>
            <w:proofErr w:type="spellEnd"/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 xml:space="preserve"> </w:t>
            </w:r>
            <w:proofErr w:type="spellStart"/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доза</w:t>
            </w:r>
            <w:proofErr w:type="spellEnd"/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USL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TIP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=3 или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USL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TIP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=4)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58506A" w:rsidRPr="008C4616" w:rsidRDefault="0058506A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</w:pPr>
            <w:r w:rsidRPr="008C4616">
              <w:rPr>
                <w:rFonts w:ascii="Times New Roman" w:eastAsia="Calibri" w:hAnsi="Times New Roman" w:cs="Times New Roman"/>
                <w:b/>
                <w:color w:val="FF0000"/>
                <w:kern w:val="24"/>
              </w:rPr>
              <w:t>Диагностический блок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/>
              </w:rPr>
              <w:t>B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/>
              </w:rPr>
              <w:t>DIAG</w:t>
            </w: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DIAG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TIP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Тип диагностического показателя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1 – гистологический признак;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2 – маркёр (ИГХ)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DIAG_CODE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3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Код диагностического показателя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При 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DIAG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TIP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=1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 заполняется в соответствии со справочником 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007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)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. </w:t>
            </w:r>
          </w:p>
          <w:p w:rsidR="0058506A" w:rsidRPr="008C4616" w:rsidRDefault="0058506A" w:rsidP="008C461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При 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DIAG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TIP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=2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 заполняется в соответствии со справочником 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010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DIAG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RSLT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(3)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Код результата диагностики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При 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DIAG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TIP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=1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 заполняется в соответствии со справочником 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008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)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. </w:t>
            </w:r>
          </w:p>
          <w:p w:rsidR="0058506A" w:rsidRPr="008C4616" w:rsidRDefault="0058506A" w:rsidP="008C461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При 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DIAG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TIP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=2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 заполняется в соответствии со справочником 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011</w:t>
            </w:r>
            <w:r w:rsidR="008C4616" w:rsidRPr="008C4616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BD2437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58506A" w:rsidRPr="008C4616" w:rsidRDefault="0058506A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</w:pPr>
            <w:r w:rsidRPr="008C4616">
              <w:rPr>
                <w:rFonts w:ascii="Times New Roman" w:eastAsia="Calibri" w:hAnsi="Times New Roman" w:cs="Times New Roman"/>
                <w:b/>
                <w:color w:val="FF0000"/>
                <w:kern w:val="24"/>
              </w:rPr>
              <w:t>Сведения об имеющихся противопоказаниях и отказах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B_PROT</w:t>
            </w: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PROT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Код противопоказания или отказа</w:t>
            </w:r>
          </w:p>
        </w:tc>
        <w:tc>
          <w:tcPr>
            <w:tcW w:w="1882" w:type="dxa"/>
            <w:gridSpan w:val="4"/>
          </w:tcPr>
          <w:p w:rsidR="0058506A" w:rsidRPr="008C4616" w:rsidRDefault="0058506A" w:rsidP="008C46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 xml:space="preserve">Заполняется в соответствии со справочником </w:t>
            </w:r>
            <w:r w:rsidR="008C4616" w:rsidRPr="008C4616">
              <w:rPr>
                <w:rFonts w:ascii="Times New Roman" w:eastAsia="Calibri" w:hAnsi="Times New Roman" w:cs="Times New Roman"/>
                <w:color w:val="FF0000"/>
                <w:kern w:val="24"/>
              </w:rPr>
              <w:t>(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N001</w:t>
            </w:r>
            <w:r w:rsidR="008C4616" w:rsidRPr="008C4616">
              <w:rPr>
                <w:rFonts w:ascii="Times New Roman" w:eastAsia="Calibri" w:hAnsi="Times New Roman" w:cs="Times New Roman"/>
                <w:color w:val="FF0000"/>
                <w:kern w:val="24"/>
              </w:rPr>
              <w:t>)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ФФОМС от </w:t>
            </w: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>07.04.2011 № 79</w:t>
            </w: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D_PROT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D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</w:rPr>
              <w:t>Дата регистрации противопоказания или отказа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58506A" w:rsidRPr="008C4616" w:rsidRDefault="0058506A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  <w:r w:rsidRPr="008C4616"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  <w:t>Сведения о КСГ/КПГ</w:t>
            </w: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KSG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 xml:space="preserve"> KPG</w:t>
            </w: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N_KSG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T</w:t>
            </w:r>
            <w:r w:rsidRPr="00B8174B">
              <w:rPr>
                <w:color w:val="FF0000"/>
                <w:sz w:val="22"/>
                <w:szCs w:val="22"/>
              </w:rPr>
              <w:t>(20)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Номер КСГ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Номер КСГ (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V</w:t>
            </w:r>
            <w:r w:rsidRPr="00B8174B">
              <w:rPr>
                <w:color w:val="FF0000"/>
                <w:sz w:val="22"/>
                <w:szCs w:val="22"/>
              </w:rPr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N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K</w:t>
            </w:r>
            <w:proofErr w:type="gramStart"/>
            <w:r w:rsidRPr="00B8174B">
              <w:rPr>
                <w:color w:val="FF0000"/>
                <w:sz w:val="22"/>
                <w:szCs w:val="22"/>
              </w:rPr>
              <w:t>Р</w:t>
            </w:r>
            <w:proofErr w:type="gramEnd"/>
            <w:r w:rsidRPr="00B8174B">
              <w:rPr>
                <w:color w:val="FF0000"/>
                <w:sz w:val="22"/>
                <w:szCs w:val="22"/>
                <w:lang w:val="en-US"/>
              </w:rPr>
              <w:t>G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VER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KSG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</w:t>
            </w:r>
            <w:r w:rsidRPr="00B8174B">
              <w:rPr>
                <w:color w:val="FF0000"/>
                <w:sz w:val="22"/>
                <w:szCs w:val="22"/>
              </w:rPr>
              <w:t>(4)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Модель определения КСГ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Указывается версия модели определения КСГ (год)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KSG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PG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О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</w:t>
            </w:r>
            <w:r w:rsidRPr="00B8174B">
              <w:rPr>
                <w:color w:val="FF0000"/>
                <w:sz w:val="22"/>
                <w:szCs w:val="22"/>
              </w:rPr>
              <w:t>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Признак использования подгруппы КСГ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0 – подгруппа КСГ не применялась;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1 – подгруппа КСГ применялась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N_KPG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</w:t>
            </w:r>
            <w:r w:rsidRPr="00B8174B">
              <w:rPr>
                <w:color w:val="FF0000"/>
                <w:sz w:val="22"/>
                <w:szCs w:val="22"/>
              </w:rPr>
              <w:t>(2)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Номер КПГ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Номер КПГ (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V</w:t>
            </w:r>
            <w:r w:rsidRPr="00B8174B">
              <w:rPr>
                <w:color w:val="FF0000"/>
                <w:sz w:val="22"/>
                <w:szCs w:val="22"/>
              </w:rPr>
              <w:t xml:space="preserve">026). Заполняется при оплате случая лечения по КПГ. Не подлежит заполнению при </w:t>
            </w:r>
            <w:proofErr w:type="gramStart"/>
            <w:r w:rsidRPr="00B8174B">
              <w:rPr>
                <w:color w:val="FF0000"/>
                <w:sz w:val="22"/>
                <w:szCs w:val="22"/>
              </w:rPr>
              <w:t>заполненном</w:t>
            </w:r>
            <w:proofErr w:type="gramEnd"/>
            <w:r w:rsidRPr="00B8174B">
              <w:rPr>
                <w:color w:val="FF0000"/>
                <w:sz w:val="22"/>
                <w:szCs w:val="22"/>
              </w:rPr>
              <w:t xml:space="preserve"> 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N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KSG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KOEF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Z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N(2.5)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 xml:space="preserve">Коэффициент </w:t>
            </w:r>
            <w:proofErr w:type="spellStart"/>
            <w:r w:rsidRPr="00B8174B">
              <w:rPr>
                <w:color w:val="FF0000"/>
                <w:sz w:val="22"/>
                <w:szCs w:val="22"/>
              </w:rPr>
              <w:t>затратоемкости</w:t>
            </w:r>
            <w:proofErr w:type="spellEnd"/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 xml:space="preserve">Значение коэффициента </w:t>
            </w:r>
            <w:proofErr w:type="spellStart"/>
            <w:r w:rsidRPr="00B8174B">
              <w:rPr>
                <w:color w:val="FF0000"/>
                <w:sz w:val="22"/>
                <w:szCs w:val="22"/>
              </w:rPr>
              <w:t>затратоемкости</w:t>
            </w:r>
            <w:proofErr w:type="spellEnd"/>
            <w:r w:rsidRPr="00B8174B">
              <w:rPr>
                <w:color w:val="FF0000"/>
                <w:sz w:val="22"/>
                <w:szCs w:val="22"/>
              </w:rPr>
              <w:t xml:space="preserve"> группы/подгруппы КСГ или КПГ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KOEF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UP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N(2.5)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Управленческий коэффициент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Значение управленческого коэффициента для КСГ  или КПГ. При  отсутствии указывается «1»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BZTSZ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N(6.2)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Базовая ставка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 xml:space="preserve">Значение базовой ставки, указывается в </w:t>
            </w:r>
            <w:r w:rsidRPr="00B8174B">
              <w:rPr>
                <w:color w:val="FF0000"/>
                <w:sz w:val="22"/>
                <w:szCs w:val="22"/>
              </w:rPr>
              <w:lastRenderedPageBreak/>
              <w:t>рублях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KOEF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D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</w:t>
            </w:r>
            <w:r w:rsidRPr="00B8174B">
              <w:rPr>
                <w:color w:val="FF0000"/>
                <w:sz w:val="22"/>
                <w:szCs w:val="22"/>
              </w:rPr>
              <w:t>(2.5)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Коэффициент дифференциации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Значение коэффициента дифференциации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KOEF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N(</w:t>
            </w:r>
            <w:r w:rsidRPr="00B8174B">
              <w:rPr>
                <w:color w:val="FF0000"/>
                <w:sz w:val="22"/>
                <w:szCs w:val="22"/>
              </w:rPr>
              <w:t>2.5)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Коэффициент уровня/подуровня оказания медицинской помощи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 xml:space="preserve">Значение </w:t>
            </w:r>
            <w:proofErr w:type="gramStart"/>
            <w:r w:rsidRPr="00B8174B">
              <w:rPr>
                <w:color w:val="FF0000"/>
                <w:sz w:val="22"/>
                <w:szCs w:val="22"/>
              </w:rPr>
              <w:t>коэффициента уровня/подуровня оказания медицинской помощи</w:t>
            </w:r>
            <w:proofErr w:type="gramEnd"/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DKK</w:t>
            </w:r>
            <w:r w:rsidRPr="00B8174B"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T(</w:t>
            </w:r>
            <w:r w:rsidRPr="00B8174B">
              <w:rPr>
                <w:color w:val="FF0000"/>
                <w:sz w:val="22"/>
                <w:szCs w:val="22"/>
              </w:rPr>
              <w:t>10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Дополнительный классификационный критерий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Дополнительный классификационный критерий (</w:t>
            </w:r>
            <w:r w:rsidRPr="00B8174B">
              <w:rPr>
                <w:rFonts w:ascii="Times New Roman" w:hAnsi="Times New Roman" w:cs="Times New Roman"/>
                <w:color w:val="FF0000"/>
                <w:lang w:val="en-US" w:eastAsia="ru-RU"/>
              </w:rPr>
              <w:t>V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024), в том числе установленный субъектом  Российской Федерации. 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proofErr w:type="gramStart"/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Обязателен</w:t>
            </w:r>
            <w:proofErr w:type="gramEnd"/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к заполнению: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-  в случае применения при оплате случая лечения по КСГ;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- в случае применения при оплате случая лечения по КПГ, если применен региональный дополнительный классификационный критерий;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- в случае применения схемы лекарственной терапии,</w:t>
            </w:r>
            <w:r w:rsidRPr="00B8174B">
              <w:rPr>
                <w:rFonts w:ascii="Times New Roman" w:hAnsi="Times New Roman" w:cs="Times New Roman"/>
                <w:color w:val="FF0000"/>
              </w:rPr>
              <w:t xml:space="preserve"> указанной в </w:t>
            </w:r>
            <w:proofErr w:type="spellStart"/>
            <w:r w:rsidRPr="00B8174B">
              <w:rPr>
                <w:rFonts w:ascii="Times New Roman" w:hAnsi="Times New Roman" w:cs="Times New Roman"/>
                <w:color w:val="FF0000"/>
              </w:rPr>
              <w:t>группировщике</w:t>
            </w:r>
            <w:proofErr w:type="spellEnd"/>
            <w:r w:rsidRPr="00B8174B">
              <w:rPr>
                <w:rFonts w:ascii="Times New Roman" w:hAnsi="Times New Roman" w:cs="Times New Roman"/>
                <w:color w:val="FF0000"/>
              </w:rPr>
              <w:t xml:space="preserve"> КСГ,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при злокачественном новообразовании независимо от способа оплаты случая лечения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C122E7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DKK2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T(10)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Дополнительный классификационный критерий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 xml:space="preserve">Заполняется кодом схемы лекарственной терапии (только для комбинированных схем лечения 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lastRenderedPageBreak/>
              <w:t>при злокачественном новообразовании независимо от способа оплаты случая лечения</w:t>
            </w:r>
            <w:r w:rsidRPr="00B8174B">
              <w:rPr>
                <w:color w:val="FF0000"/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C122E7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SL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K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О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</w:t>
            </w:r>
            <w:r w:rsidRPr="00B8174B">
              <w:rPr>
                <w:color w:val="FF0000"/>
                <w:sz w:val="22"/>
                <w:szCs w:val="22"/>
              </w:rPr>
              <w:t>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Признак использования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КСЛП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0 – КСЛП не применялся;</w:t>
            </w:r>
          </w:p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1 – КСЛП применялся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IT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SL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</w:t>
            </w:r>
            <w:r w:rsidRPr="00B8174B">
              <w:rPr>
                <w:color w:val="FF0000"/>
                <w:sz w:val="22"/>
                <w:szCs w:val="22"/>
              </w:rPr>
              <w:t>(1.5)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Применённый коэффициент сложности лечения пациента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Итоговое значение коэффициента сложности лечения пациента для данного случая.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Указывается только при использовании.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59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600" w:type="dxa"/>
            <w:gridSpan w:val="2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УМ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Коэффициенты сложности лечения пациента</w:t>
            </w:r>
          </w:p>
        </w:tc>
        <w:tc>
          <w:tcPr>
            <w:tcW w:w="1875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Сведения о применённых коэффициентах сложности лечения пациента.</w:t>
            </w:r>
          </w:p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 xml:space="preserve">Указывается при наличии 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IT</w:t>
            </w:r>
            <w:r w:rsidRPr="00B8174B">
              <w:rPr>
                <w:color w:val="FF0000"/>
                <w:sz w:val="22"/>
                <w:szCs w:val="22"/>
              </w:rPr>
              <w:t>_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SL</w:t>
            </w:r>
            <w:r w:rsidRPr="00B8174B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58506A" w:rsidRPr="008C4616" w:rsidRDefault="0058506A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  <w:r w:rsidRPr="008C4616"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  <w:t>Коэффициенты сложности лечения пациента</w:t>
            </w: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163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IDSL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N(</w:t>
            </w:r>
            <w:r w:rsidRPr="00B8174B">
              <w:rPr>
                <w:color w:val="FF0000"/>
                <w:sz w:val="22"/>
                <w:szCs w:val="22"/>
              </w:rPr>
              <w:t>4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8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Номер коэффициента сложности лечения пациента</w:t>
            </w:r>
          </w:p>
        </w:tc>
        <w:tc>
          <w:tcPr>
            <w:tcW w:w="1814" w:type="dxa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В соответствии с региональным справочником.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20" w:type="dxa"/>
            <w:noWrap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39" w:type="dxa"/>
            <w:gridSpan w:val="3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Z_SL</w:t>
            </w:r>
          </w:p>
        </w:tc>
        <w:tc>
          <w:tcPr>
            <w:tcW w:w="6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O</w:t>
            </w:r>
          </w:p>
        </w:tc>
        <w:tc>
          <w:tcPr>
            <w:tcW w:w="112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B8174B">
              <w:rPr>
                <w:color w:val="FF0000"/>
                <w:sz w:val="22"/>
                <w:szCs w:val="22"/>
                <w:lang w:val="en-US"/>
              </w:rPr>
              <w:t>N(</w:t>
            </w:r>
            <w:r w:rsidRPr="00B8174B">
              <w:rPr>
                <w:color w:val="FF0000"/>
                <w:sz w:val="22"/>
                <w:szCs w:val="22"/>
              </w:rPr>
              <w:t>1.5</w:t>
            </w:r>
            <w:r w:rsidRPr="00B8174B">
              <w:rPr>
                <w:color w:val="FF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840" w:type="dxa"/>
            <w:gridSpan w:val="4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B8174B">
              <w:rPr>
                <w:color w:val="FF0000"/>
                <w:sz w:val="22"/>
                <w:szCs w:val="22"/>
              </w:rPr>
              <w:t>Значение коэффициента сложности лечения пациента</w:t>
            </w:r>
          </w:p>
        </w:tc>
        <w:tc>
          <w:tcPr>
            <w:tcW w:w="1814" w:type="dxa"/>
          </w:tcPr>
          <w:p w:rsidR="0058506A" w:rsidRPr="00B8174B" w:rsidRDefault="0058506A" w:rsidP="00B8174B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lang w:eastAsia="ru-RU"/>
              </w:rPr>
            </w:pPr>
          </w:p>
        </w:tc>
      </w:tr>
      <w:tr w:rsidR="008C4616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8C4616" w:rsidRPr="00B8174B" w:rsidRDefault="008C4616" w:rsidP="008C4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санкциях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45119D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>
              <w:rPr>
                <w:rFonts w:ascii="Times New Roman" w:eastAsia="Times New Roman" w:hAnsi="Times New Roman" w:cs="Times New Roman"/>
                <w:kern w:val="24"/>
                <w:lang w:val="en-US"/>
              </w:rPr>
              <w:t>SA</w:t>
            </w:r>
            <w:r w:rsidR="0058506A" w:rsidRPr="00B8174B">
              <w:rPr>
                <w:rFonts w:ascii="Times New Roman" w:eastAsia="Times New Roman" w:hAnsi="Times New Roman" w:cs="Times New Roman"/>
                <w:kern w:val="24"/>
              </w:rPr>
              <w:t>NK</w:t>
            </w: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S_CODE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Т(36)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Идентификатор санкции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proofErr w:type="gramStart"/>
            <w:r w:rsidRPr="00B8174B">
              <w:rPr>
                <w:rFonts w:ascii="Times New Roman" w:eastAsia="MS Mincho" w:hAnsi="Times New Roman" w:cs="Times New Roman"/>
                <w:kern w:val="24"/>
              </w:rPr>
              <w:t>Уникален</w:t>
            </w:r>
            <w:proofErr w:type="gramEnd"/>
            <w:r w:rsidRPr="00B8174B">
              <w:rPr>
                <w:rFonts w:ascii="Times New Roman" w:eastAsia="MS Mincho" w:hAnsi="Times New Roman" w:cs="Times New Roman"/>
                <w:kern w:val="24"/>
              </w:rPr>
              <w:t xml:space="preserve"> в пределах случая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S_SUM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N(15.2)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Финансовая санкция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S_TIP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N(2)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Код вида контроля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1 – МЭК,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2 – МЭЭ,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</w:rPr>
              <w:t>3 – ЭКМП</w:t>
            </w:r>
          </w:p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B8174B">
              <w:rPr>
                <w:rFonts w:ascii="Times New Roman" w:eastAsia="MS Mincho" w:hAnsi="Times New Roman" w:cs="Times New Roman"/>
                <w:color w:val="FF0000"/>
                <w:kern w:val="24"/>
              </w:rPr>
              <w:t>Классификатор видов контроля (F006)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S_OSN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N(3)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Код причины отказа 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>(частичной) оплаты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</w:rPr>
            </w:pPr>
            <w:r w:rsidRPr="00B8174B">
              <w:rPr>
                <w:rFonts w:ascii="Times New Roman" w:eastAsia="MS Mincho" w:hAnsi="Times New Roman" w:cs="Times New Roman"/>
                <w:kern w:val="24"/>
              </w:rPr>
              <w:lastRenderedPageBreak/>
              <w:t xml:space="preserve">Классификатор причин отказа в </w:t>
            </w:r>
            <w:r w:rsidRPr="00B8174B">
              <w:rPr>
                <w:rFonts w:ascii="Times New Roman" w:eastAsia="MS Mincho" w:hAnsi="Times New Roman" w:cs="Times New Roman"/>
                <w:kern w:val="24"/>
              </w:rPr>
              <w:lastRenderedPageBreak/>
              <w:t>оплате медицинской помощи</w:t>
            </w:r>
            <w:r w:rsidR="00BD2437" w:rsidRPr="00B8174B">
              <w:rPr>
                <w:rFonts w:ascii="Times New Roman" w:eastAsia="MS Mincho" w:hAnsi="Times New Roman" w:cs="Times New Roman"/>
                <w:kern w:val="24"/>
              </w:rPr>
              <w:t xml:space="preserve"> (F014)</w:t>
            </w:r>
          </w:p>
        </w:tc>
        <w:tc>
          <w:tcPr>
            <w:tcW w:w="1274" w:type="dxa"/>
          </w:tcPr>
          <w:p w:rsidR="0058506A" w:rsidRPr="00B8174B" w:rsidRDefault="00BD2437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S_COM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Т(250)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Комментарий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MS Mincho" w:hAnsi="Times New Roman" w:cs="Times New Roman"/>
                <w:kern w:val="24"/>
              </w:rPr>
              <w:t>Комментарий к санкции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S_IST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Источник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MS Mincho" w:hAnsi="Times New Roman" w:cs="Times New Roman"/>
                <w:kern w:val="24"/>
              </w:rPr>
              <w:t>1 – СМО/ТФОМС к МО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8C4616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8C4616" w:rsidRPr="00B8174B" w:rsidRDefault="008C4616" w:rsidP="008C4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об услуге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USL</w:t>
            </w: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IDSERV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3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записи в реестре услуг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в пределах случая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(6)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МО</w:t>
            </w:r>
          </w:p>
        </w:tc>
        <w:tc>
          <w:tcPr>
            <w:tcW w:w="1882" w:type="dxa"/>
            <w:gridSpan w:val="4"/>
          </w:tcPr>
          <w:p w:rsidR="0058506A" w:rsidRPr="008C4616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МО лечения, указывается в соответствии с реестром </w:t>
            </w:r>
            <w:r w:rsidR="008C4616" w:rsidRPr="008C4616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F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003</w:t>
            </w:r>
            <w:r w:rsidR="008C4616" w:rsidRPr="008C4616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приказом ФФОМС 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_1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8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lang w:val="en-US" w:eastAsia="ru-RU"/>
              </w:rPr>
              <w:t>Ref</w:t>
            </w:r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lang w:val="en-US" w:eastAsia="ru-RU"/>
              </w:rPr>
              <w:t>Otdel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lang w:val="en-US" w:eastAsia="ru-RU"/>
              </w:rPr>
              <w:t>RegKod</w:t>
            </w:r>
            <w:proofErr w:type="spellEnd"/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Является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обязатель-ным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, кроме случаев оказания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>-кой помощи внешним исполни-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телем</w:t>
            </w:r>
            <w:proofErr w:type="spellEnd"/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PODR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отделения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Отделение МО лечения из регионального справочника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lang w:val="en-US" w:eastAsia="ru-RU"/>
              </w:rPr>
              <w:t>StrOtdel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lang w:val="en-US" w:eastAsia="ru-RU"/>
              </w:rPr>
              <w:t>RegKod</w:t>
            </w:r>
            <w:proofErr w:type="spellEnd"/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Является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обязатель-ным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, кроме случаев оказания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>-кой помощи внешним исполни-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телем</w:t>
            </w:r>
            <w:proofErr w:type="spellEnd"/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PROFIL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N(3)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Профиль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медицинской помощи</w:t>
            </w:r>
          </w:p>
        </w:tc>
        <w:tc>
          <w:tcPr>
            <w:tcW w:w="1882" w:type="dxa"/>
            <w:gridSpan w:val="4"/>
          </w:tcPr>
          <w:p w:rsidR="0058506A" w:rsidRPr="008C4616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Классификатор </w:t>
            </w:r>
            <w:r w:rsidR="008C4616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V00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2</w:t>
            </w:r>
            <w:r w:rsidR="008C4616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приказом 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>ФФОМС 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VID_VME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15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Вид медицинского вмешательства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8C461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в соответствии с номенклатурой медицинских услуг 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001), в том числе для услуг диализа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приказом ФФОМС 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DET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детского профиля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нет, 1 – да.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зависимости от профиля оказанной медицинской помощи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DATE_IN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начала оказания услуги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 xml:space="preserve">В формате ГГГГ–ММ–ДД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чч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:м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м:сс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 xml:space="preserve"> (24–часовой формат).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Для условий оказания «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Поликли-ника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» и «Дневной стационар»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чч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:м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>м:сс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могут принимать значение 00:00:00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DATE_OUT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окончания оказания услуги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 xml:space="preserve">В формате ГГГГ–ММ–ДД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чч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:м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м:сс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 xml:space="preserve"> (24–часовой формат).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Для условий оказания «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Поликли-ника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» и «Дневной стационар»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чч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:м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>м:сс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могут 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>принимать значение 00:00:00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(10)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 до уровня подрубрики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CODE_USL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20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услуги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E103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соответствии с территориальным классификатором услуг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FSMedUsl.Kod</w:t>
            </w:r>
            <w:proofErr w:type="spellEnd"/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KOL_USL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6.2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услуг (кратность услуги)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TARIF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5.2)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Тариф 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D2437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SUMV_USL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N(1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5.2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Стоимость медицинской услуги, 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принятая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к оплате (руб.)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>Может принимать значение 0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В случае если тариф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утвержда-ется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не на услугу, а на РМЭМ, либо закончен-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ный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случай, либо КСГ и т.д., либо услуга выполнена за счет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подуше-вого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финанси-рования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стоимость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>-кой услуги =0</w:t>
            </w: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PRVS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 медицинских специальностей (</w:t>
            </w:r>
            <w:r w:rsidRPr="00B8174B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V021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). Указывается значение 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IDSPEC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Справоч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-ник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утвержден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 приказом ФФОМС от 07.04.2011 № 79</w:t>
            </w: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CODE_MD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t>25</w:t>
            </w: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соответствии с территориальным справочником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8174B">
              <w:rPr>
                <w:rFonts w:ascii="Times New Roman" w:eastAsia="Times New Roman" w:hAnsi="Times New Roman" w:cs="Times New Roman"/>
                <w:lang w:eastAsia="ru-RU"/>
              </w:rPr>
              <w:t>ZanDoljn.RegKod</w:t>
            </w:r>
            <w:proofErr w:type="spellEnd"/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Является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обязатель-ным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</w:rPr>
              <w:t xml:space="preserve">, кроме </w:t>
            </w:r>
            <w:r w:rsidRPr="00B8174B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случаев оказания 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B8174B">
              <w:rPr>
                <w:rFonts w:ascii="Times New Roman" w:eastAsia="Times New Roman" w:hAnsi="Times New Roman" w:cs="Times New Roman"/>
                <w:kern w:val="24"/>
              </w:rPr>
              <w:t>-кой помощи внешним исполни-</w:t>
            </w:r>
            <w:proofErr w:type="spellStart"/>
            <w:r w:rsidRPr="00B8174B">
              <w:rPr>
                <w:rFonts w:ascii="Times New Roman" w:eastAsia="Times New Roman" w:hAnsi="Times New Roman" w:cs="Times New Roman"/>
                <w:kern w:val="24"/>
              </w:rPr>
              <w:t>телем</w:t>
            </w:r>
            <w:proofErr w:type="spellEnd"/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NAPR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  <w:proofErr w:type="gramStart"/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M</w:t>
            </w:r>
            <w:proofErr w:type="gramEnd"/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Направления 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Заполняется только в случае оформления направления при подозрении на злокачественное новообразование (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ONK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 xml:space="preserve">=1) 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USL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Обязательно к заполнению при заполненном элементе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SL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Не подлежит заполнению при 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DS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</w:t>
            </w: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=1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NPL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Неполный объем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причина, по которой услуга не оказана или оказана не в полном объеме.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1 –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документи-рованный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отказ больного,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2 – медицинские </w:t>
            </w:r>
            <w:proofErr w:type="spellStart"/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противопо-казания</w:t>
            </w:r>
            <w:proofErr w:type="spellEnd"/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,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3 – прочие причины (умер, </w:t>
            </w:r>
            <w:proofErr w:type="gramStart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переведен</w:t>
            </w:r>
            <w:proofErr w:type="gramEnd"/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в другое отделение и пр.)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4 – ранее проведенные услуги в пределах установленных сроков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58506A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COMENTU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B8174B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58506A" w:rsidRPr="00E103C8" w:rsidRDefault="0058506A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color w:val="FF0000"/>
                <w:kern w:val="24"/>
                <w:lang w:eastAsia="ru-RU"/>
              </w:rPr>
            </w:pPr>
            <w:r w:rsidRPr="00E103C8">
              <w:rPr>
                <w:rFonts w:ascii="Times New Roman" w:eastAsia="Calibri" w:hAnsi="Times New Roman" w:cs="Times New Roman"/>
                <w:b/>
                <w:color w:val="FF0000"/>
                <w:kern w:val="24"/>
              </w:rPr>
              <w:t>Направления</w:t>
            </w: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/>
              </w:rPr>
              <w:t>NAPR</w:t>
            </w: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NAPR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DATE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Дата направления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NAPR_V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Вид направления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pStyle w:val="aff6"/>
              <w:numPr>
                <w:ilvl w:val="0"/>
                <w:numId w:val="38"/>
              </w:numPr>
              <w:spacing w:before="0" w:after="0" w:line="240" w:lineRule="auto"/>
              <w:ind w:left="317" w:hanging="284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>Направление к онкологу;</w:t>
            </w:r>
          </w:p>
          <w:p w:rsidR="0058506A" w:rsidRPr="00B8174B" w:rsidRDefault="0058506A" w:rsidP="00B8174B">
            <w:pPr>
              <w:pStyle w:val="aff6"/>
              <w:numPr>
                <w:ilvl w:val="0"/>
                <w:numId w:val="38"/>
              </w:numPr>
              <w:spacing w:before="0" w:after="0" w:line="240" w:lineRule="auto"/>
              <w:ind w:left="317" w:hanging="284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 xml:space="preserve">Направление </w:t>
            </w:r>
            <w:r w:rsidRPr="00B8174B">
              <w:rPr>
                <w:color w:val="FF0000"/>
                <w:sz w:val="22"/>
                <w:szCs w:val="22"/>
                <w:lang w:eastAsia="ru-RU"/>
              </w:rPr>
              <w:lastRenderedPageBreak/>
              <w:t>на биопсию;</w:t>
            </w:r>
          </w:p>
          <w:p w:rsidR="0058506A" w:rsidRPr="00B8174B" w:rsidRDefault="0058506A" w:rsidP="00B8174B">
            <w:pPr>
              <w:pStyle w:val="aff6"/>
              <w:numPr>
                <w:ilvl w:val="0"/>
                <w:numId w:val="38"/>
              </w:numPr>
              <w:spacing w:before="0" w:after="0" w:line="240" w:lineRule="auto"/>
              <w:ind w:left="317" w:hanging="284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B8174B">
              <w:rPr>
                <w:color w:val="FF0000"/>
                <w:sz w:val="22"/>
                <w:szCs w:val="22"/>
                <w:lang w:eastAsia="ru-RU"/>
              </w:rPr>
              <w:t xml:space="preserve">Направление на </w:t>
            </w:r>
            <w:proofErr w:type="spellStart"/>
            <w:r w:rsidRPr="00B8174B">
              <w:rPr>
                <w:color w:val="FF0000"/>
                <w:sz w:val="22"/>
                <w:szCs w:val="22"/>
                <w:lang w:eastAsia="ru-RU"/>
              </w:rPr>
              <w:t>дообследование</w:t>
            </w:r>
            <w:proofErr w:type="spellEnd"/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MET_ISSL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Метод диагностического исследования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Если </w:t>
            </w:r>
            <w:r w:rsidRPr="00B8174B">
              <w:rPr>
                <w:rFonts w:ascii="Times New Roman" w:eastAsia="Calibri" w:hAnsi="Times New Roman" w:cs="Times New Roman"/>
                <w:color w:val="FF0000"/>
                <w:lang w:val="en-US" w:eastAsia="ru-RU"/>
              </w:rPr>
              <w:t>NAPR</w:t>
            </w:r>
            <w:r w:rsidRPr="00B8174B">
              <w:rPr>
                <w:rFonts w:ascii="Times New Roman" w:eastAsia="Calibri" w:hAnsi="Times New Roman" w:cs="Times New Roman"/>
                <w:color w:val="FF0000"/>
                <w:lang w:eastAsia="ru-RU"/>
              </w:rPr>
              <w:t>_</w:t>
            </w:r>
            <w:r w:rsidRPr="00B8174B">
              <w:rPr>
                <w:rFonts w:ascii="Times New Roman" w:eastAsia="Calibri" w:hAnsi="Times New Roman" w:cs="Times New Roman"/>
                <w:color w:val="FF0000"/>
                <w:lang w:val="en-US" w:eastAsia="ru-RU"/>
              </w:rPr>
              <w:t>V</w:t>
            </w:r>
            <w:r w:rsidRPr="00B8174B">
              <w:rPr>
                <w:rFonts w:ascii="Times New Roman" w:eastAsia="Calibri" w:hAnsi="Times New Roman" w:cs="Times New Roman"/>
                <w:color w:val="FF0000"/>
                <w:lang w:eastAsia="ru-RU"/>
              </w:rPr>
              <w:t>=3, з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аполняется значением: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1 – лабораторная диагностика;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2 – инструментальная диагностика;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3 – методы лучевой диагностики, за исключением </w:t>
            </w:r>
            <w:proofErr w:type="gramStart"/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дорогостоящих</w:t>
            </w:r>
            <w:proofErr w:type="gramEnd"/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;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4 – дорогостоящие методы лучевой диагностики (КТ, МРТ, ангиография)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NAPR_USL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Т(15)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Указывается в соответствии с номенклатурой медицинских услуг (</w:t>
            </w:r>
            <w:r w:rsidRPr="00B8174B">
              <w:rPr>
                <w:rFonts w:ascii="Times New Roman" w:hAnsi="Times New Roman" w:cs="Times New Roman"/>
                <w:color w:val="FF0000"/>
                <w:lang w:val="en-US" w:eastAsia="ru-RU"/>
              </w:rPr>
              <w:t>V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001). Обязательно к заполнению при </w:t>
            </w:r>
            <w:proofErr w:type="gramStart"/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заполненном</w:t>
            </w:r>
            <w:proofErr w:type="gramEnd"/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 </w:t>
            </w:r>
            <w:r w:rsidRPr="00B8174B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MET_ISSL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9747" w:type="dxa"/>
            <w:gridSpan w:val="18"/>
            <w:noWrap/>
          </w:tcPr>
          <w:p w:rsidR="0058506A" w:rsidRPr="00E103C8" w:rsidRDefault="0058506A" w:rsidP="00B8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color w:val="FF0000"/>
                <w:kern w:val="24"/>
                <w:lang w:eastAsia="ru-RU"/>
              </w:rPr>
            </w:pPr>
            <w:r w:rsidRPr="00E103C8">
              <w:rPr>
                <w:rFonts w:ascii="Times New Roman" w:hAnsi="Times New Roman" w:cs="Times New Roman"/>
                <w:b/>
                <w:color w:val="FF0000"/>
                <w:lang w:eastAsia="ru-RU"/>
              </w:rPr>
              <w:t>Сведения об услуге при лечении онкологического заболевания</w:t>
            </w: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ONK_USL</w:t>
            </w: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PR_CONS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Сведения о проведении консилиума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Заполняется в случае проведения консилиума в целях определения тактики обследования или лечения следующими значениями: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1 -  определена тактика обследования,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2 -  определена тактика лечения,</w:t>
            </w:r>
          </w:p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3 - изменена тактика лечения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USL_TIP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О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Тип услуги</w:t>
            </w:r>
          </w:p>
        </w:tc>
        <w:tc>
          <w:tcPr>
            <w:tcW w:w="1882" w:type="dxa"/>
            <w:gridSpan w:val="4"/>
          </w:tcPr>
          <w:p w:rsidR="0058506A" w:rsidRPr="00E103C8" w:rsidRDefault="0058506A" w:rsidP="00E103C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 в соответствии со 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lastRenderedPageBreak/>
              <w:t xml:space="preserve">справочником </w:t>
            </w:r>
            <w:r w:rsidR="00E103C8" w:rsidRPr="00E103C8">
              <w:rPr>
                <w:rFonts w:ascii="Times New Roman" w:hAnsi="Times New Roman" w:cs="Times New Roman"/>
                <w:color w:val="FF0000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N013</w:t>
            </w:r>
            <w:r w:rsidR="00E103C8" w:rsidRPr="00E103C8">
              <w:rPr>
                <w:rFonts w:ascii="Times New Roman" w:hAnsi="Times New Roman" w:cs="Times New Roman"/>
                <w:color w:val="FF0000"/>
                <w:lang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HIR_TIP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Тип хирургического лечения</w:t>
            </w:r>
          </w:p>
        </w:tc>
        <w:tc>
          <w:tcPr>
            <w:tcW w:w="1882" w:type="dxa"/>
            <w:gridSpan w:val="4"/>
          </w:tcPr>
          <w:p w:rsidR="0058506A" w:rsidRPr="00C122E7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При USL_TIP=1 заполняется в соответствии со справочником </w:t>
            </w:r>
            <w:r w:rsidR="00C122E7" w:rsidRPr="00C122E7">
              <w:rPr>
                <w:rFonts w:ascii="Times New Roman" w:hAnsi="Times New Roman" w:cs="Times New Roman"/>
                <w:color w:val="FF0000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N014</w:t>
            </w:r>
            <w:r w:rsidR="00C122E7" w:rsidRPr="00C122E7">
              <w:rPr>
                <w:rFonts w:ascii="Times New Roman" w:hAnsi="Times New Roman" w:cs="Times New Roman"/>
                <w:color w:val="FF0000"/>
                <w:lang w:eastAsia="ru-RU"/>
              </w:rPr>
              <w:t>)</w:t>
            </w:r>
          </w:p>
          <w:p w:rsidR="0058506A" w:rsidRPr="00B8174B" w:rsidRDefault="0058506A" w:rsidP="00C122E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Не подлежит заполнению при USL_TIP&lt;&gt;1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LEK_TIP_L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Линия лекарственной терапии</w:t>
            </w:r>
          </w:p>
        </w:tc>
        <w:tc>
          <w:tcPr>
            <w:tcW w:w="1882" w:type="dxa"/>
            <w:gridSpan w:val="4"/>
          </w:tcPr>
          <w:p w:rsidR="0058506A" w:rsidRPr="00C122E7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 при лекарственной терапии в соответствии со справочником </w:t>
            </w:r>
            <w:r w:rsidR="00C122E7" w:rsidRPr="00C122E7">
              <w:rPr>
                <w:rFonts w:ascii="Times New Roman" w:hAnsi="Times New Roman" w:cs="Times New Roman"/>
                <w:color w:val="FF0000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N015</w:t>
            </w:r>
            <w:r w:rsidR="00C122E7" w:rsidRPr="00C122E7">
              <w:rPr>
                <w:rFonts w:ascii="Times New Roman" w:hAnsi="Times New Roman" w:cs="Times New Roman"/>
                <w:color w:val="FF0000"/>
                <w:lang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LEK_TIP_V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Цикл лекарственной терапии</w:t>
            </w:r>
          </w:p>
        </w:tc>
        <w:tc>
          <w:tcPr>
            <w:tcW w:w="1882" w:type="dxa"/>
            <w:gridSpan w:val="4"/>
          </w:tcPr>
          <w:p w:rsidR="0058506A" w:rsidRPr="00C122E7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 при лекарственной терапии в соответствии со справочником </w:t>
            </w:r>
            <w:r w:rsidR="00C122E7" w:rsidRPr="00C122E7">
              <w:rPr>
                <w:rFonts w:ascii="Times New Roman" w:hAnsi="Times New Roman" w:cs="Times New Roman"/>
                <w:color w:val="FF0000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N016</w:t>
            </w:r>
            <w:r w:rsidR="00C122E7" w:rsidRPr="00C122E7">
              <w:rPr>
                <w:rFonts w:ascii="Times New Roman" w:hAnsi="Times New Roman" w:cs="Times New Roman"/>
                <w:color w:val="FF0000"/>
                <w:lang w:eastAsia="ru-RU"/>
              </w:rPr>
              <w:t>)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B8174B" w:rsidRPr="00B8174B" w:rsidTr="00464530">
        <w:trPr>
          <w:trHeight w:val="20"/>
        </w:trPr>
        <w:tc>
          <w:tcPr>
            <w:tcW w:w="1468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7" w:type="dxa"/>
            <w:gridSpan w:val="4"/>
            <w:noWrap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LUCH_TIP</w:t>
            </w:r>
          </w:p>
        </w:tc>
        <w:tc>
          <w:tcPr>
            <w:tcW w:w="614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gridSpan w:val="2"/>
            <w:noWrap/>
          </w:tcPr>
          <w:p w:rsidR="0058506A" w:rsidRPr="00B8174B" w:rsidRDefault="0058506A" w:rsidP="00B8174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799" w:type="dxa"/>
            <w:gridSpan w:val="3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Тип лучевой терапии</w:t>
            </w:r>
          </w:p>
        </w:tc>
        <w:tc>
          <w:tcPr>
            <w:tcW w:w="1882" w:type="dxa"/>
            <w:gridSpan w:val="4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 при лучевой или химиолучевой терапии в соответствии со справочником </w:t>
            </w:r>
            <w:r w:rsidR="00C122E7" w:rsidRPr="00C122E7">
              <w:rPr>
                <w:rFonts w:ascii="Times New Roman" w:hAnsi="Times New Roman" w:cs="Times New Roman"/>
                <w:color w:val="FF0000"/>
                <w:lang w:eastAsia="ru-RU"/>
              </w:rPr>
              <w:t>(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N017</w:t>
            </w:r>
            <w:r w:rsidR="00C122E7" w:rsidRPr="00C122E7">
              <w:rPr>
                <w:rFonts w:ascii="Times New Roman" w:hAnsi="Times New Roman" w:cs="Times New Roman"/>
                <w:color w:val="FF0000"/>
                <w:lang w:eastAsia="ru-RU"/>
              </w:rPr>
              <w:t>)</w:t>
            </w: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.</w:t>
            </w:r>
          </w:p>
          <w:p w:rsidR="0058506A" w:rsidRPr="00B8174B" w:rsidRDefault="0058506A" w:rsidP="00C122E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8174B">
              <w:rPr>
                <w:rFonts w:ascii="Times New Roman" w:hAnsi="Times New Roman" w:cs="Times New Roman"/>
                <w:color w:val="FF0000"/>
                <w:lang w:eastAsia="ru-RU"/>
              </w:rPr>
              <w:t>Не подлежит заполнению при USL_TIP=1</w:t>
            </w:r>
          </w:p>
        </w:tc>
        <w:tc>
          <w:tcPr>
            <w:tcW w:w="1274" w:type="dxa"/>
          </w:tcPr>
          <w:p w:rsidR="0058506A" w:rsidRPr="00B8174B" w:rsidRDefault="0058506A" w:rsidP="00B8174B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</w:tbl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3" w:name="_Toc375823450"/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Д.2 Информационное взаимодействие между ТФОМС, МО и СМО при осуществлении персонифицированного учета оказанной высокотехнологичной медицинской помощи</w:t>
      </w:r>
      <w:bookmarkEnd w:id="3"/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Информационные файлы имеют формат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кодовой страницей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Windows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-1251.</w:t>
      </w:r>
    </w:p>
    <w:p w:rsidR="00BE33ED" w:rsidRPr="00BE33ED" w:rsidRDefault="00BE33ED" w:rsidP="00BE33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Файлы пакета информационного обмена должны быть упакованы в архив формата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ZIP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 Имя файла формируется по следующему принципу:</w:t>
      </w:r>
    </w:p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TPiNiPpNp</w:t>
      </w:r>
      <w:proofErr w:type="spellEnd"/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YYMMN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где:</w:t>
      </w:r>
    </w:p>
    <w:p w:rsidR="00BE33ED" w:rsidRPr="00BE33ED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</w:t>
      </w:r>
      <w:proofErr w:type="gramStart"/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константа</w:t>
      </w:r>
      <w:proofErr w:type="gramEnd"/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 обозначающая передаваемые данные.</w:t>
      </w:r>
    </w:p>
    <w:p w:rsidR="00BE33ED" w:rsidRPr="00BE33ED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Pi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организацию-источник: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BE33ED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Ni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источника (двузначный код ТФОМС или реестровый номер СМО или МО).</w:t>
      </w:r>
    </w:p>
    <w:p w:rsidR="00BE33ED" w:rsidRPr="00BE33ED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Pp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 –</w:t>
      </w:r>
      <w:r w:rsidRPr="00BE33ED">
        <w:rPr>
          <w:rFonts w:ascii="Times New Roman" w:eastAsia="Times New Roman" w:hAnsi="Times New Roman" w:cs="Times New Roman"/>
          <w:kern w:val="24"/>
          <w:lang w:eastAsia="ru-RU"/>
        </w:rPr>
        <w:t xml:space="preserve"> 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получателя: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lastRenderedPageBreak/>
        <w:t>M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Np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получателя (двузначный код ТФОМС или реестровый номер СМО или МО).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YY – две последние цифры порядкового номера года отчетного периода.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MM – порядковый номер месяца отчетного периода.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  <w:u w:val="single"/>
          <w:lang w:eastAsia="ru-RU"/>
        </w:rPr>
      </w:pP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Результаты ФЛК должны доводиться в виде Протокола ФЛК. Имя файла соответствует имени основного, за исключением первого символа: вместо </w:t>
      </w:r>
      <w:r w:rsidRPr="00BE33ED">
        <w:rPr>
          <w:rFonts w:ascii="Times New Roman" w:eastAsia="MS Mincho" w:hAnsi="Times New Roman" w:cs="Times New Roman"/>
          <w:sz w:val="26"/>
          <w:szCs w:val="26"/>
          <w:lang w:val="en-US" w:eastAsia="ru-RU"/>
        </w:rPr>
        <w:t>T</w:t>
      </w: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 указывается </w:t>
      </w:r>
      <w:r w:rsidRPr="00BE33ED">
        <w:rPr>
          <w:rFonts w:ascii="Times New Roman" w:eastAsia="MS Mincho" w:hAnsi="Times New Roman" w:cs="Times New Roman"/>
          <w:sz w:val="26"/>
          <w:szCs w:val="26"/>
          <w:lang w:val="en-US" w:eastAsia="ru-RU"/>
        </w:rPr>
        <w:t>V</w:t>
      </w: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>. Структура файла приведена в таблице Д.5.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Следует учитывать, что некоторые символы в файлах формата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9"/>
        <w:gridCol w:w="2653"/>
      </w:tblGrid>
      <w:tr w:rsidR="00BE33ED" w:rsidRPr="00BE33ED" w:rsidTr="00464530">
        <w:trPr>
          <w:jc w:val="center"/>
        </w:trPr>
        <w:tc>
          <w:tcPr>
            <w:tcW w:w="0" w:type="auto"/>
            <w:vAlign w:val="center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kern w:val="24"/>
                <w:sz w:val="26"/>
                <w:szCs w:val="26"/>
                <w:lang w:eastAsia="ru-RU"/>
              </w:rPr>
              <w:t>Символ</w:t>
            </w:r>
          </w:p>
        </w:tc>
        <w:tc>
          <w:tcPr>
            <w:tcW w:w="0" w:type="auto"/>
            <w:vAlign w:val="center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kern w:val="24"/>
                <w:sz w:val="26"/>
                <w:szCs w:val="26"/>
                <w:lang w:eastAsia="ru-RU"/>
              </w:rPr>
              <w:t>Способ кодирования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двойная кавычка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 xml:space="preserve"> (")</w:t>
            </w:r>
            <w:proofErr w:type="gramEnd"/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&amp;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quot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одинарная кавычка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 xml:space="preserve"> (')</w:t>
            </w:r>
            <w:proofErr w:type="gramEnd"/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&amp;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apos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левая угловая скобка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 xml:space="preserve"> ("&lt;")</w:t>
            </w:r>
            <w:proofErr w:type="gramEnd"/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&amp;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lt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правая угловая скобка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 xml:space="preserve"> ("&gt;")</w:t>
            </w:r>
            <w:proofErr w:type="gramEnd"/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&amp;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gt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eastAsia="ru-RU"/>
              </w:rPr>
              <w:t>амперсант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 xml:space="preserve"> ("&amp;")</w:t>
            </w:r>
            <w:proofErr w:type="gramEnd"/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6"/>
                <w:szCs w:val="26"/>
                <w:lang w:val="en-US" w:eastAsia="ru-RU"/>
              </w:rPr>
              <w:t>&amp;amp;</w:t>
            </w:r>
          </w:p>
        </w:tc>
      </w:tr>
    </w:tbl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столбце «Тип» указана обязательность содержимого элемента (реквизита), один из символов – О, Н, У, М. Символы имеют следующий смысл:</w:t>
      </w:r>
      <w:proofErr w:type="gramEnd"/>
    </w:p>
    <w:p w:rsidR="00BE33ED" w:rsidRPr="00BE33ED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 – обязательный реквизит, который должен обязательно присутствовать в элементе;</w:t>
      </w:r>
    </w:p>
    <w:p w:rsidR="00BE33ED" w:rsidRPr="00BE33ED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BE33ED" w:rsidRPr="00BE33ED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У – условно-обязательный реквизит. При отсутствии, не передается.</w:t>
      </w:r>
    </w:p>
    <w:p w:rsidR="00BE33ED" w:rsidRPr="00BE33ED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М – реквизит, определяющий множественность данных, может добавляться к указанным выше символам.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Символы формата соответствуют вышеописанным обозначениям:</w:t>
      </w:r>
    </w:p>
    <w:p w:rsidR="00B8174B" w:rsidRPr="00230339" w:rsidRDefault="00B8174B" w:rsidP="00B8174B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T – не допускается использование символов: процент</w:t>
      </w:r>
      <w:proofErr w:type="gramStart"/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(%), </w:t>
      </w:r>
      <w:proofErr w:type="gramEnd"/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апостроф ('); нижнее подчёркивание (_) разрешено в элементах, содержащих имя файла (FILENAME, FILENAME1), в остальных случаях не допускается;</w:t>
      </w:r>
    </w:p>
    <w:p w:rsidR="00B8174B" w:rsidRPr="00230339" w:rsidRDefault="00B8174B" w:rsidP="00B8174B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lastRenderedPageBreak/>
        <w:t>N – &lt;число&gt;</w:t>
      </w:r>
      <w:r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</w:t>
      </w: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</w:t>
      </w:r>
      <w:r w:rsidRPr="00230339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указания не целочисленного значения указывается количество знаков до разделителя (в целочисленной части), символ используемого разделителя и количество десятичных знаков;</w:t>
      </w:r>
    </w:p>
    <w:p w:rsidR="00BE33ED" w:rsidRPr="00BE33ED" w:rsidRDefault="00BE33ED" w:rsidP="00BE33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 – &lt;дата&gt; в формате ГГГГ-ММ-ДД;</w:t>
      </w:r>
    </w:p>
    <w:p w:rsidR="00BE33ED" w:rsidRPr="00BE33ED" w:rsidRDefault="00BE33ED" w:rsidP="00BE33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&lt;</w:t>
      </w:r>
      <w:proofErr w:type="gramStart"/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элемент</w:t>
      </w:r>
      <w:proofErr w:type="gramEnd"/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&gt;</w:t>
      </w:r>
      <w:r w:rsidR="00B8174B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составной элемент, описывается отдельно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</w:rPr>
        <w:t>.</w:t>
      </w:r>
    </w:p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столбце «Наименование» указывается наименование элемента или атрибута.</w:t>
      </w:r>
    </w:p>
    <w:p w:rsidR="00BE33ED" w:rsidRPr="00D444F0" w:rsidRDefault="00BE33ED" w:rsidP="00D444F0">
      <w:pPr>
        <w:pStyle w:val="110"/>
      </w:pPr>
      <w:r w:rsidRPr="00D444F0">
        <w:t>Таблица Д.2 Файл со сведениями об оказанной высокотехнологичной медицинской помощи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618"/>
        <w:gridCol w:w="610"/>
        <w:gridCol w:w="1093"/>
        <w:gridCol w:w="1800"/>
        <w:gridCol w:w="1980"/>
        <w:gridCol w:w="1296"/>
      </w:tblGrid>
      <w:tr w:rsidR="00BE33ED" w:rsidRPr="00C2241E" w:rsidTr="00464530">
        <w:trPr>
          <w:trHeight w:val="20"/>
          <w:tblHeader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Код элемента</w:t>
            </w: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Содержание элемента</w:t>
            </w:r>
          </w:p>
        </w:tc>
        <w:tc>
          <w:tcPr>
            <w:tcW w:w="610" w:type="dxa"/>
            <w:noWrap/>
            <w:tcMar>
              <w:left w:w="28" w:type="dxa"/>
              <w:right w:w="28" w:type="dxa"/>
            </w:tcMar>
          </w:tcPr>
          <w:p w:rsidR="00BE33ED" w:rsidRPr="00C2241E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Тип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Формат</w:t>
            </w:r>
          </w:p>
        </w:tc>
        <w:tc>
          <w:tcPr>
            <w:tcW w:w="1800" w:type="dxa"/>
            <w:noWrap/>
          </w:tcPr>
          <w:p w:rsidR="00BE33ED" w:rsidRPr="00C2241E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Наименование</w:t>
            </w:r>
          </w:p>
        </w:tc>
        <w:tc>
          <w:tcPr>
            <w:tcW w:w="1980" w:type="dxa"/>
            <w:noWrap/>
          </w:tcPr>
          <w:p w:rsidR="00BE33ED" w:rsidRPr="00C2241E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Дополнительная информация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proofErr w:type="spellStart"/>
            <w:proofErr w:type="gramStart"/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Коммен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  <w:lang w:val="en-US"/>
              </w:rPr>
              <w:t>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тарий</w:t>
            </w:r>
            <w:proofErr w:type="spellEnd"/>
            <w:proofErr w:type="gramEnd"/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 xml:space="preserve"> ТФОМС</w:t>
            </w:r>
          </w:p>
        </w:tc>
      </w:tr>
      <w:tr w:rsidR="00D61068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D61068" w:rsidRPr="00C2241E" w:rsidRDefault="00D61068" w:rsidP="00D6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Корневой элемент (Сведения о медпомощи)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ZL_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LIST</w:t>
            </w: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80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Заголовок файла</w:t>
            </w:r>
          </w:p>
        </w:tc>
        <w:tc>
          <w:tcPr>
            <w:tcW w:w="198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о передаваемом файле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SCHET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80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Счёт</w:t>
            </w:r>
          </w:p>
        </w:tc>
        <w:tc>
          <w:tcPr>
            <w:tcW w:w="198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о счёте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ZAP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ОМ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80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Записи</w:t>
            </w:r>
          </w:p>
        </w:tc>
        <w:tc>
          <w:tcPr>
            <w:tcW w:w="198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Записи о случаях оказания медицинской помощи</w:t>
            </w:r>
          </w:p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D61068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D61068" w:rsidRPr="00C2241E" w:rsidRDefault="00D61068" w:rsidP="00D61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Заголовок файла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VERSION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Версия</w:t>
            </w:r>
          </w:p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взаимодействия </w:t>
            </w:r>
          </w:p>
        </w:tc>
        <w:tc>
          <w:tcPr>
            <w:tcW w:w="1980" w:type="dxa"/>
          </w:tcPr>
          <w:p w:rsidR="00D60723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MS Mincho" w:hAnsi="Times New Roman" w:cs="Times New Roman"/>
                <w:kern w:val="24"/>
              </w:rPr>
              <w:t xml:space="preserve">Текущей редакции соответствует значение </w:t>
            </w:r>
            <w:r w:rsidRPr="00C2241E">
              <w:rPr>
                <w:rFonts w:ascii="Times New Roman" w:eastAsia="MS Mincho" w:hAnsi="Times New Roman" w:cs="Times New Roman"/>
                <w:color w:val="FF0000"/>
                <w:kern w:val="24"/>
              </w:rPr>
              <w:t>«</w:t>
            </w:r>
            <w:r w:rsidR="00B8174B" w:rsidRPr="00C2241E">
              <w:rPr>
                <w:rFonts w:ascii="Times New Roman" w:eastAsia="MS Mincho" w:hAnsi="Times New Roman" w:cs="Times New Roman"/>
                <w:color w:val="FF0000"/>
                <w:kern w:val="24"/>
              </w:rPr>
              <w:t>3</w:t>
            </w:r>
            <w:r w:rsidRPr="00C2241E">
              <w:rPr>
                <w:rFonts w:ascii="Times New Roman" w:eastAsia="MS Mincho" w:hAnsi="Times New Roman" w:cs="Times New Roman"/>
                <w:color w:val="FF0000"/>
                <w:kern w:val="24"/>
              </w:rPr>
              <w:t>.1»</w:t>
            </w:r>
            <w:r w:rsidR="00D60723" w:rsidRPr="00C2241E">
              <w:rPr>
                <w:rFonts w:ascii="Times New Roman" w:eastAsia="MS Mincho" w:hAnsi="Times New Roman" w:cs="Times New Roman"/>
                <w:color w:val="00B050"/>
                <w:kern w:val="24"/>
              </w:rPr>
              <w:t>.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DATA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формате ГГГГ–ММ–ДД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FILENAME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(26)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 без расширения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SD_Z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N(9)</w:t>
            </w:r>
          </w:p>
        </w:tc>
        <w:tc>
          <w:tcPr>
            <w:tcW w:w="1800" w:type="dxa"/>
          </w:tcPr>
          <w:p w:rsidR="007C1445" w:rsidRPr="00C2241E" w:rsidRDefault="007C1445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записей в файле</w:t>
            </w:r>
          </w:p>
        </w:tc>
        <w:tc>
          <w:tcPr>
            <w:tcW w:w="1980" w:type="dxa"/>
          </w:tcPr>
          <w:p w:rsidR="007C1445" w:rsidRPr="00C2241E" w:rsidRDefault="007C1445" w:rsidP="00C122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количество записей о случаях оказания медицинской помощи, включённых в файл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C2241E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C2241E" w:rsidRPr="00C2241E" w:rsidRDefault="00C2241E" w:rsidP="00C2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Счёт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SCHET</w:t>
            </w: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CODE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8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записи счета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Уникальный код (например, порядковый номер)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В формате MMMNNNNN, где MMM – три младших разряда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реестрово-го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номера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-кой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организа-ции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>, NNNNN –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порядко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-вый номер 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счёта,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уникаль-ный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для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данной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-кой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организа-ции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в течение отчетного года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CODE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MO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(6)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Код МО – юридического лица. Заполняется в соответствии со справочником </w:t>
            </w:r>
            <w:r w:rsidR="00C122E7" w:rsidRPr="00C122E7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F003</w:t>
            </w:r>
            <w:r w:rsidR="00C122E7" w:rsidRPr="00C122E7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YEAR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Отчетный год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MONTH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2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Отчетный месяц</w:t>
            </w:r>
          </w:p>
        </w:tc>
        <w:tc>
          <w:tcPr>
            <w:tcW w:w="1980" w:type="dxa"/>
          </w:tcPr>
          <w:p w:rsidR="00BE33ED" w:rsidRPr="00C2241E" w:rsidRDefault="00BE33ED" w:rsidP="00C122E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NSCHET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счёта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Не более 5 символов для первичных счетов от МО в ТФОМС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DSCHET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выставления счёта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формате ГГГГ–ММ–ДД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PLAT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Плательщик. Реестровый номер СМО 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(F002) 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. При отсутствии сведений может не заполняться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приказом ФФОМС от 07.04.2011 № 79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SUMMAV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(15.2)</w:t>
            </w:r>
          </w:p>
        </w:tc>
        <w:tc>
          <w:tcPr>
            <w:tcW w:w="1800" w:type="dxa"/>
          </w:tcPr>
          <w:p w:rsidR="007C1445" w:rsidRPr="00C2241E" w:rsidRDefault="007C1445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Сумма, выставленная МО на оплату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COMENTS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 к счету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SUMMAP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Сумма, принятая к оплате СМО 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(ТФОМС)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Заполняется СМО (ТФОМС)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MEK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(МЭК)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МЭК, заполняется после проведения МЭК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MEE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(МЭЭ)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МЭЭ, заполняется после проведения МЭЭ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SANK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_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EKMP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15.2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Финансовые санкции (ЭКМП)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Сумма, снятая с оплаты по результатам ЭКМП, заполняется после проведения ЭКМП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C2241E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C2241E" w:rsidRPr="00C2241E" w:rsidRDefault="00C2241E" w:rsidP="00C2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Записи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ZAP</w:t>
            </w: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N_ZAP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8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позиции записи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Уникально идентифицирует запись в пределах счета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После </w:t>
            </w:r>
            <w:proofErr w:type="spellStart"/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определе-ния</w:t>
            </w:r>
            <w:proofErr w:type="spellEnd"/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ТФОМС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фактичес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-кого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платель-щика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и сортиров-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ки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по СМО может содержать разрывы в нумерации</w:t>
            </w: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PR_NOV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исправленной записи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сведения об оказанной медицинской помощи передаются впервые;</w:t>
            </w:r>
          </w:p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 – запись передается повторно после исправления</w:t>
            </w: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C2241E" w:rsidTr="00464530">
        <w:trPr>
          <w:trHeight w:val="20"/>
        </w:trPr>
        <w:tc>
          <w:tcPr>
            <w:tcW w:w="146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PACIENT</w:t>
            </w:r>
          </w:p>
        </w:tc>
        <w:tc>
          <w:tcPr>
            <w:tcW w:w="610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437BE7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Сведения о пациенте</w:t>
            </w:r>
          </w:p>
        </w:tc>
        <w:tc>
          <w:tcPr>
            <w:tcW w:w="1980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BE33ED" w:rsidRPr="00C2241E" w:rsidRDefault="00BE33ED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C122E7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C122E7" w:rsidRPr="00C2241E" w:rsidRDefault="00C122E7" w:rsidP="00C12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пациенте</w:t>
            </w: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PACIENT</w:t>
            </w: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ID_PAC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36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записи о пациенте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Возможно использование уникального 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идентификатора (учетного кода) пациента.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Необходим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для связи с файлом персональных данных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VPOLIS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Тип документа, подтверждающего фа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кт стр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ахования по ОМС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Заполняется в соответствии с</w:t>
            </w:r>
            <w:r w:rsidR="00C122E7">
              <w:rPr>
                <w:rFonts w:ascii="Times New Roman" w:eastAsia="Times New Roman" w:hAnsi="Times New Roman" w:cs="Times New Roman"/>
                <w:kern w:val="24"/>
              </w:rPr>
              <w:t xml:space="preserve"> (F008) 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приказом ФФОМС от 07.04.2011 № 79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Является условно-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обязатель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>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ным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(обязательно при наличии сведений) для условий оказания </w:t>
            </w:r>
            <w:proofErr w:type="spellStart"/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>-кой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помощи «Скорая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>-кая помощь», а так же для лиц, не подлежа-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щих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ОМС, которым была оказана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>-кая помощь по виду помощи «высоко-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техноло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>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гичная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специали-зированная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>-кая помощь».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Для прочих 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условий и категорий застрахованных лиц является </w:t>
            </w:r>
            <w:proofErr w:type="spellStart"/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обязатель-ным</w:t>
            </w:r>
            <w:proofErr w:type="spellEnd"/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для заполнения</w:t>
            </w: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SPOLIS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10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Серия документа,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подтверждаю-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щего</w:t>
            </w:r>
            <w:proofErr w:type="spellEnd"/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факт страхования по ОМС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NPOLIS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T(20)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Номер документа,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подтверждаю-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щего</w:t>
            </w:r>
            <w:proofErr w:type="spellEnd"/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факт страхования по ОМС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Для полисов единого образца указывается ЕНП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OKATO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Регион страхования</w:t>
            </w:r>
          </w:p>
          <w:p w:rsidR="001A67D3" w:rsidRPr="00C2241E" w:rsidRDefault="001A67D3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Указывается ОКАТО территории выдачи ДПФС для полисов старого образца при наличии данных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ОКАТО </w:t>
            </w:r>
            <w:proofErr w:type="spellStart"/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террито-рии</w:t>
            </w:r>
            <w:proofErr w:type="spellEnd"/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регистра-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ции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платель-щика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(Кировская область 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–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33000). Является </w:t>
            </w:r>
            <w:r w:rsidRPr="00C2241E">
              <w:rPr>
                <w:rFonts w:ascii="Times New Roman" w:eastAsia="Times New Roman" w:hAnsi="Times New Roman" w:cs="Times New Roman"/>
                <w:b/>
                <w:kern w:val="24"/>
              </w:rPr>
              <w:t>обязательным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для заполнения</w:t>
            </w: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Реестровый номер СМО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(F002) 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. При отсутствии сведений может не заполняться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приказом ФФОМС от 07.04.2011 № 79</w:t>
            </w: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SMO_OGRN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ОГРН СМО</w:t>
            </w:r>
          </w:p>
        </w:tc>
        <w:tc>
          <w:tcPr>
            <w:tcW w:w="1980" w:type="dxa"/>
            <w:vMerge w:val="restart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Заполняются при невозможности указать реестровый номер СМО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Является условно-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обязатель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>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ным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(обязательно при наличии сведений) для условий оказания </w:t>
            </w:r>
            <w:proofErr w:type="spellStart"/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>-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lastRenderedPageBreak/>
              <w:t>кой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помощи «Скорая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>-кая помощь», а так же для лиц, не подлежа-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щих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ОМС, которым была оказана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>-кая помощь по виду помощи «высоко-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техноло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>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гичная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специализированная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>-кая помощь».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Для прочих условий и категорий застрахованных лиц является </w:t>
            </w:r>
            <w:proofErr w:type="spellStart"/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обязатель-ным</w:t>
            </w:r>
            <w:proofErr w:type="spellEnd"/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для заполнения</w:t>
            </w: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SMO_OK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ОКАТО территории страхования</w:t>
            </w:r>
          </w:p>
        </w:tc>
        <w:tc>
          <w:tcPr>
            <w:tcW w:w="1980" w:type="dxa"/>
            <w:vMerge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SMO_NAM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Т(100)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Наименование СМО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при невозможности указать ни реестровый номер, ни ОГРН СМО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MSE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Направление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на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 xml:space="preserve"> МСЭ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Указывается «1» в случае передачи направления на МСЭ медицинской организацией в бюро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медико-социальной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экспертизы.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NOVOR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Т(9)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новорождённого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признак отсутствует.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ПДДММГГН, где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– пол ребёнка в соответствии с классификатором 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005 ;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ДД – день рождения;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ММ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– месяц рождения;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ГГ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– последние две цифры года рождения;</w:t>
            </w:r>
          </w:p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 – порядковый номер ребёнка (до двух знаков)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437BE7" w:rsidRPr="00C2241E" w:rsidTr="00464530">
        <w:trPr>
          <w:trHeight w:val="20"/>
        </w:trPr>
        <w:tc>
          <w:tcPr>
            <w:tcW w:w="146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VNOV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610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Вес при рождении</w:t>
            </w:r>
          </w:p>
        </w:tc>
        <w:tc>
          <w:tcPr>
            <w:tcW w:w="1980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1A67D3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Поле заполняется, если в качестве пациента указан ребёнок</w:t>
            </w:r>
          </w:p>
        </w:tc>
        <w:tc>
          <w:tcPr>
            <w:tcW w:w="1296" w:type="dxa"/>
          </w:tcPr>
          <w:p w:rsidR="00437BE7" w:rsidRPr="00C2241E" w:rsidRDefault="00437BE7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1A67D3" w:rsidRPr="00C2241E" w:rsidRDefault="001A67D3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законченном случае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58506A" w:rsidRPr="00C2241E" w:rsidRDefault="001A67D3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Z</w:t>
            </w:r>
            <w:r w:rsidRPr="00C2241E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C2241E">
              <w:rPr>
                <w:color w:val="FF0000"/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618" w:type="dxa"/>
            <w:noWrap/>
          </w:tcPr>
          <w:p w:rsidR="001A67D3" w:rsidRPr="00C2241E" w:rsidRDefault="001A67D3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610" w:type="dxa"/>
            <w:noWrap/>
          </w:tcPr>
          <w:p w:rsidR="001A67D3" w:rsidRPr="00C2241E" w:rsidRDefault="001A67D3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1A67D3" w:rsidRPr="00C2241E" w:rsidRDefault="001A67D3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sz w:val="22"/>
                <w:szCs w:val="22"/>
              </w:rPr>
              <w:t>11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1A67D3" w:rsidRPr="00C2241E" w:rsidRDefault="001A67D3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Номер записи в реестре случаев</w:t>
            </w:r>
          </w:p>
        </w:tc>
        <w:tc>
          <w:tcPr>
            <w:tcW w:w="1980" w:type="dxa"/>
          </w:tcPr>
          <w:p w:rsidR="001A67D3" w:rsidRPr="00C2241E" w:rsidRDefault="001A67D3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</w:t>
            </w:r>
          </w:p>
        </w:tc>
        <w:tc>
          <w:tcPr>
            <w:tcW w:w="1296" w:type="dxa"/>
          </w:tcPr>
          <w:p w:rsidR="001A67D3" w:rsidRPr="00C2241E" w:rsidRDefault="0058506A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После </w:t>
            </w:r>
            <w:proofErr w:type="spellStart"/>
            <w:proofErr w:type="gram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определе-ния</w:t>
            </w:r>
            <w:proofErr w:type="spellEnd"/>
            <w:proofErr w:type="gram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 ТФОМС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фактичес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-кого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платель-щика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 и сортиров-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ки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 по СМО может </w:t>
            </w: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содержать разрывы в нумерации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C2241E">
              <w:rPr>
                <w:sz w:val="22"/>
                <w:szCs w:val="22"/>
                <w:lang w:val="en-US"/>
              </w:rPr>
              <w:t>USL_OK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C2241E">
              <w:rPr>
                <w:sz w:val="22"/>
                <w:szCs w:val="22"/>
                <w:lang w:val="en-US" w:eastAsia="ru-RU"/>
              </w:rPr>
              <w:t>V</w:t>
            </w:r>
            <w:r w:rsidRPr="00C2241E">
              <w:rPr>
                <w:sz w:val="22"/>
                <w:szCs w:val="22"/>
                <w:lang w:eastAsia="ru-RU"/>
              </w:rPr>
              <w:t>006)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C2241E">
              <w:rPr>
                <w:sz w:val="22"/>
                <w:szCs w:val="22"/>
              </w:rPr>
              <w:t>Справоч</w:t>
            </w:r>
            <w:proofErr w:type="spellEnd"/>
            <w:r w:rsidRPr="00C2241E">
              <w:rPr>
                <w:sz w:val="22"/>
                <w:szCs w:val="22"/>
              </w:rPr>
              <w:t xml:space="preserve">-ник </w:t>
            </w:r>
            <w:proofErr w:type="gramStart"/>
            <w:r w:rsidRPr="00C2241E">
              <w:rPr>
                <w:sz w:val="22"/>
                <w:szCs w:val="22"/>
              </w:rPr>
              <w:t>утвержден</w:t>
            </w:r>
            <w:proofErr w:type="gramEnd"/>
            <w:r w:rsidRPr="00C2241E">
              <w:rPr>
                <w:sz w:val="22"/>
                <w:szCs w:val="22"/>
              </w:rPr>
              <w:t xml:space="preserve"> приказом ФФОМС от 07.04.2011 № 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/>
              </w:rPr>
            </w:pPr>
            <w:r w:rsidRPr="00C2241E">
              <w:rPr>
                <w:sz w:val="22"/>
                <w:szCs w:val="22"/>
                <w:lang w:val="en-US"/>
              </w:rPr>
              <w:t>VIDPOM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sz w:val="22"/>
                <w:szCs w:val="22"/>
                <w:lang w:eastAsia="ru-RU"/>
              </w:rPr>
              <w:t>4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 xml:space="preserve">Классификатор видов медицинской помощи </w:t>
            </w:r>
            <w:r w:rsidR="00C122E7">
              <w:rPr>
                <w:sz w:val="22"/>
                <w:szCs w:val="22"/>
                <w:lang w:eastAsia="ru-RU"/>
              </w:rPr>
              <w:t>(V008)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C2241E">
              <w:rPr>
                <w:sz w:val="22"/>
                <w:szCs w:val="22"/>
              </w:rPr>
              <w:t>Справоч</w:t>
            </w:r>
            <w:proofErr w:type="spellEnd"/>
            <w:r w:rsidRPr="00C2241E">
              <w:rPr>
                <w:sz w:val="22"/>
                <w:szCs w:val="22"/>
              </w:rPr>
              <w:t xml:space="preserve">-ник </w:t>
            </w:r>
            <w:proofErr w:type="gramStart"/>
            <w:r w:rsidRPr="00C2241E">
              <w:rPr>
                <w:sz w:val="22"/>
                <w:szCs w:val="22"/>
              </w:rPr>
              <w:t>утвержден</w:t>
            </w:r>
            <w:proofErr w:type="gramEnd"/>
            <w:r w:rsidRPr="00C2241E">
              <w:rPr>
                <w:sz w:val="22"/>
                <w:szCs w:val="22"/>
              </w:rPr>
              <w:t xml:space="preserve"> приказом ФФОМС от 07.04.2011 № 79</w:t>
            </w:r>
          </w:p>
          <w:p w:rsidR="00FA24B0" w:rsidRPr="00C2241E" w:rsidRDefault="00FA24B0" w:rsidP="009507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1A67D3" w:rsidRPr="00C2241E" w:rsidRDefault="001A67D3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1A67D3" w:rsidRPr="00C2241E" w:rsidRDefault="001A67D3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610" w:type="dxa"/>
            <w:noWrap/>
          </w:tcPr>
          <w:p w:rsidR="001A67D3" w:rsidRPr="00C2241E" w:rsidRDefault="001A67D3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1A67D3" w:rsidRPr="00C2241E" w:rsidRDefault="001A67D3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1A67D3" w:rsidRPr="00C2241E" w:rsidRDefault="001A67D3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Форма оказания медицинской помощи</w:t>
            </w:r>
          </w:p>
        </w:tc>
        <w:tc>
          <w:tcPr>
            <w:tcW w:w="1980" w:type="dxa"/>
          </w:tcPr>
          <w:p w:rsidR="001A67D3" w:rsidRPr="00C2241E" w:rsidRDefault="001A67D3" w:rsidP="00C122E7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Классификатор форм оказания медицинской помощи</w:t>
            </w:r>
            <w:r w:rsidR="00C122E7">
              <w:rPr>
                <w:sz w:val="22"/>
                <w:szCs w:val="22"/>
                <w:lang w:eastAsia="ru-RU"/>
              </w:rPr>
              <w:t xml:space="preserve"> (V014) </w:t>
            </w:r>
            <w:r w:rsidRPr="00C2241E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  <w:p w:rsidR="001A67D3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 приказом ФФОМС от 07.04.2011 № 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D60723" w:rsidRPr="00C2241E" w:rsidRDefault="00D60723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D60723" w:rsidRPr="00C2241E" w:rsidRDefault="00D60723" w:rsidP="009507F2">
            <w:pPr>
              <w:spacing w:after="0" w:line="240" w:lineRule="auto"/>
              <w:rPr>
                <w:rFonts w:ascii="Times New Roman" w:eastAsia="Calibri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Calibri" w:hAnsi="Times New Roman" w:cs="Times New Roman"/>
                <w:kern w:val="24"/>
                <w:lang w:val="en-US" w:eastAsia="ru-RU"/>
              </w:rPr>
              <w:t>NPR_MO</w:t>
            </w:r>
          </w:p>
        </w:tc>
        <w:tc>
          <w:tcPr>
            <w:tcW w:w="610" w:type="dxa"/>
            <w:noWrap/>
          </w:tcPr>
          <w:p w:rsidR="00D60723" w:rsidRPr="00C2241E" w:rsidRDefault="00D60723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D60723" w:rsidRPr="00C2241E" w:rsidRDefault="00D60723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>Т</w:t>
            </w:r>
            <w:r w:rsidRPr="00C2241E">
              <w:rPr>
                <w:rFonts w:ascii="Times New Roman" w:hAnsi="Times New Roman" w:cs="Times New Roman"/>
                <w:kern w:val="24"/>
                <w:lang w:val="en-US" w:eastAsia="ru-RU"/>
              </w:rPr>
              <w:t>(6)</w:t>
            </w:r>
          </w:p>
        </w:tc>
        <w:tc>
          <w:tcPr>
            <w:tcW w:w="1800" w:type="dxa"/>
          </w:tcPr>
          <w:p w:rsidR="00D60723" w:rsidRPr="00C2241E" w:rsidRDefault="00D60723" w:rsidP="009507F2">
            <w:pPr>
              <w:spacing w:after="0" w:line="240" w:lineRule="auto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 xml:space="preserve">Код МО, </w:t>
            </w:r>
            <w:proofErr w:type="gramStart"/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>направившей</w:t>
            </w:r>
            <w:proofErr w:type="gramEnd"/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 xml:space="preserve"> на лечение (диагностику, консультацию, госпитализацию)</w:t>
            </w:r>
          </w:p>
        </w:tc>
        <w:tc>
          <w:tcPr>
            <w:tcW w:w="1980" w:type="dxa"/>
          </w:tcPr>
          <w:p w:rsidR="00D60723" w:rsidRPr="00C2241E" w:rsidRDefault="00D60723" w:rsidP="009507F2">
            <w:pPr>
              <w:spacing w:after="0" w:line="240" w:lineRule="auto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>Код МО – юридического лица. Заполняется в соответствии со справочником</w:t>
            </w:r>
            <w:r w:rsidR="00C122E7">
              <w:rPr>
                <w:rFonts w:ascii="Times New Roman" w:hAnsi="Times New Roman" w:cs="Times New Roman"/>
                <w:kern w:val="24"/>
                <w:lang w:eastAsia="ru-RU"/>
              </w:rPr>
              <w:t xml:space="preserve"> (F003)</w:t>
            </w: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 xml:space="preserve">. </w:t>
            </w:r>
          </w:p>
          <w:p w:rsidR="00D60723" w:rsidRPr="00C2241E" w:rsidRDefault="00D60723" w:rsidP="009507F2">
            <w:pPr>
              <w:spacing w:after="0" w:line="240" w:lineRule="auto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>Заполнение обязательно в случаях оказания:</w:t>
            </w:r>
          </w:p>
          <w:p w:rsidR="00D60723" w:rsidRPr="00C2241E" w:rsidRDefault="00D60723" w:rsidP="009507F2">
            <w:pPr>
              <w:spacing w:after="0" w:line="240" w:lineRule="auto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 xml:space="preserve">1.  плановой медицинской помощи в условиях стационара и дневного стационара (FOR_POM=3 и </w:t>
            </w:r>
            <w:r w:rsidRPr="00C2241E">
              <w:rPr>
                <w:rFonts w:ascii="Times New Roman" w:hAnsi="Times New Roman" w:cs="Times New Roman"/>
                <w:kern w:val="24"/>
                <w:lang w:val="en-US" w:eastAsia="ru-RU"/>
              </w:rPr>
              <w:t>USL</w:t>
            </w: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>_</w:t>
            </w:r>
            <w:r w:rsidRPr="00C2241E">
              <w:rPr>
                <w:rFonts w:ascii="Times New Roman" w:hAnsi="Times New Roman" w:cs="Times New Roman"/>
                <w:kern w:val="24"/>
                <w:lang w:val="en-US" w:eastAsia="ru-RU"/>
              </w:rPr>
              <w:t>OK</w:t>
            </w: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 xml:space="preserve"> = (1, 2));</w:t>
            </w:r>
          </w:p>
          <w:p w:rsidR="00D60723" w:rsidRPr="00C2241E" w:rsidRDefault="00D60723" w:rsidP="009507F2">
            <w:pPr>
              <w:spacing w:after="0" w:line="240" w:lineRule="auto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 xml:space="preserve"> 2. неотложной медицинской помощи  в условиях стационара (FOR_POM=2 и </w:t>
            </w:r>
            <w:r w:rsidRPr="00C2241E">
              <w:rPr>
                <w:rFonts w:ascii="Times New Roman" w:hAnsi="Times New Roman" w:cs="Times New Roman"/>
                <w:kern w:val="24"/>
                <w:lang w:val="en-US" w:eastAsia="ru-RU"/>
              </w:rPr>
              <w:t>USL</w:t>
            </w: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>_</w:t>
            </w:r>
            <w:r w:rsidRPr="00C2241E">
              <w:rPr>
                <w:rFonts w:ascii="Times New Roman" w:hAnsi="Times New Roman" w:cs="Times New Roman"/>
                <w:kern w:val="24"/>
                <w:lang w:val="en-US" w:eastAsia="ru-RU"/>
              </w:rPr>
              <w:t>OK</w:t>
            </w: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 xml:space="preserve"> =1);</w:t>
            </w:r>
          </w:p>
          <w:p w:rsidR="00D60723" w:rsidRPr="00C2241E" w:rsidRDefault="00D60723" w:rsidP="009507F2">
            <w:pPr>
              <w:spacing w:after="0" w:line="240" w:lineRule="auto"/>
              <w:rPr>
                <w:rFonts w:ascii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lastRenderedPageBreak/>
              <w:t>3. медицинской помощи при подозрении на злокачественное новообразование (</w:t>
            </w:r>
            <w:r w:rsidRPr="00C2241E">
              <w:rPr>
                <w:rFonts w:ascii="Times New Roman" w:hAnsi="Times New Roman" w:cs="Times New Roman"/>
                <w:kern w:val="24"/>
                <w:lang w:val="en-US" w:eastAsia="ru-RU"/>
              </w:rPr>
              <w:t>DS</w:t>
            </w: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>_</w:t>
            </w:r>
            <w:r w:rsidRPr="00C2241E">
              <w:rPr>
                <w:rFonts w:ascii="Times New Roman" w:hAnsi="Times New Roman" w:cs="Times New Roman"/>
                <w:kern w:val="24"/>
                <w:lang w:val="en-US" w:eastAsia="ru-RU"/>
              </w:rPr>
              <w:t>ONK</w:t>
            </w:r>
            <w:r w:rsidRPr="00C2241E">
              <w:rPr>
                <w:rFonts w:ascii="Times New Roman" w:hAnsi="Times New Roman" w:cs="Times New Roman"/>
                <w:kern w:val="24"/>
                <w:lang w:eastAsia="ru-RU"/>
              </w:rPr>
              <w:t xml:space="preserve">=1)    </w:t>
            </w:r>
          </w:p>
        </w:tc>
        <w:tc>
          <w:tcPr>
            <w:tcW w:w="1296" w:type="dxa"/>
          </w:tcPr>
          <w:p w:rsidR="00D60723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 приказом ФФОМС от 07.04.2011 № 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D60723" w:rsidRPr="00C2241E" w:rsidRDefault="00D60723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D60723" w:rsidRPr="00C2241E" w:rsidRDefault="00D60723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610" w:type="dxa"/>
            <w:noWrap/>
          </w:tcPr>
          <w:p w:rsidR="00D60723" w:rsidRPr="00C2241E" w:rsidRDefault="00D60723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D60723" w:rsidRPr="00C2241E" w:rsidRDefault="00D60723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</w:t>
            </w:r>
            <w:r w:rsidRPr="00C2241E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1800" w:type="dxa"/>
          </w:tcPr>
          <w:p w:rsidR="00D60723" w:rsidRPr="00C2241E" w:rsidRDefault="00D60723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1980" w:type="dxa"/>
          </w:tcPr>
          <w:p w:rsidR="00D60723" w:rsidRPr="00C2241E" w:rsidRDefault="00D60723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МО лечения</w:t>
            </w:r>
            <w:r w:rsidRPr="00C2241E">
              <w:rPr>
                <w:sz w:val="22"/>
                <w:szCs w:val="22"/>
              </w:rPr>
              <w:t xml:space="preserve">, указывается в соответствии </w:t>
            </w:r>
            <w:r w:rsidRPr="00C2241E">
              <w:rPr>
                <w:sz w:val="22"/>
                <w:szCs w:val="22"/>
                <w:lang w:eastAsia="ru-RU"/>
              </w:rPr>
              <w:t>со справочником</w:t>
            </w:r>
            <w:r w:rsidR="00C122E7">
              <w:rPr>
                <w:sz w:val="22"/>
                <w:szCs w:val="22"/>
                <w:lang w:eastAsia="ru-RU"/>
              </w:rPr>
              <w:t xml:space="preserve"> (F003)</w:t>
            </w:r>
          </w:p>
        </w:tc>
        <w:tc>
          <w:tcPr>
            <w:tcW w:w="1296" w:type="dxa"/>
          </w:tcPr>
          <w:p w:rsidR="00D60723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 приказом ФФОМС от 07.04.2011 № 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C2241E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C2241E">
              <w:rPr>
                <w:color w:val="FF0000"/>
                <w:sz w:val="22"/>
                <w:szCs w:val="22"/>
                <w:lang w:val="en-US" w:eastAsia="ru-RU"/>
              </w:rPr>
              <w:t>Z</w:t>
            </w:r>
            <w:r w:rsidRPr="00C2241E">
              <w:rPr>
                <w:color w:val="FF0000"/>
                <w:sz w:val="22"/>
                <w:szCs w:val="22"/>
                <w:lang w:eastAsia="ru-RU"/>
              </w:rPr>
              <w:t>_1</w:t>
            </w:r>
          </w:p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198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C2241E">
              <w:rPr>
                <w:sz w:val="22"/>
                <w:szCs w:val="22"/>
              </w:rPr>
              <w:t>В формате ГГГГ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ММ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 xml:space="preserve">ДД </w:t>
            </w:r>
            <w:proofErr w:type="spellStart"/>
            <w:r w:rsidRPr="00C2241E">
              <w:rPr>
                <w:sz w:val="22"/>
                <w:szCs w:val="22"/>
              </w:rPr>
              <w:t>чч</w:t>
            </w:r>
            <w:proofErr w:type="gramStart"/>
            <w:r w:rsidRPr="00C2241E">
              <w:rPr>
                <w:sz w:val="22"/>
                <w:szCs w:val="22"/>
              </w:rPr>
              <w:t>:м</w:t>
            </w:r>
            <w:proofErr w:type="gramEnd"/>
            <w:r w:rsidRPr="00C2241E">
              <w:rPr>
                <w:sz w:val="22"/>
                <w:szCs w:val="22"/>
              </w:rPr>
              <w:t>м:сс</w:t>
            </w:r>
            <w:proofErr w:type="spellEnd"/>
            <w:r w:rsidRPr="00C2241E">
              <w:rPr>
                <w:sz w:val="22"/>
                <w:szCs w:val="22"/>
              </w:rPr>
              <w:t xml:space="preserve"> (24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часовой формат).</w:t>
            </w:r>
          </w:p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Для условий оказания «</w:t>
            </w:r>
            <w:proofErr w:type="spellStart"/>
            <w:r w:rsidRPr="00C2241E">
              <w:rPr>
                <w:sz w:val="22"/>
                <w:szCs w:val="22"/>
              </w:rPr>
              <w:t>Поликли-ника</w:t>
            </w:r>
            <w:proofErr w:type="spellEnd"/>
            <w:r w:rsidRPr="00C2241E">
              <w:rPr>
                <w:sz w:val="22"/>
                <w:szCs w:val="22"/>
              </w:rPr>
              <w:t xml:space="preserve">» и «Дневной стационар», «Скорая </w:t>
            </w:r>
            <w:proofErr w:type="spellStart"/>
            <w:r w:rsidRPr="00C2241E">
              <w:rPr>
                <w:sz w:val="22"/>
                <w:szCs w:val="22"/>
              </w:rPr>
              <w:t>медицинс</w:t>
            </w:r>
            <w:proofErr w:type="spellEnd"/>
            <w:r w:rsidRPr="00C2241E">
              <w:rPr>
                <w:sz w:val="22"/>
                <w:szCs w:val="22"/>
              </w:rPr>
              <w:t xml:space="preserve">-кая помощь» </w:t>
            </w:r>
            <w:proofErr w:type="spellStart"/>
            <w:r w:rsidRPr="00C2241E">
              <w:rPr>
                <w:sz w:val="22"/>
                <w:szCs w:val="22"/>
              </w:rPr>
              <w:t>чч</w:t>
            </w:r>
            <w:proofErr w:type="gramStart"/>
            <w:r w:rsidRPr="00C2241E">
              <w:rPr>
                <w:sz w:val="22"/>
                <w:szCs w:val="22"/>
              </w:rPr>
              <w:t>:м</w:t>
            </w:r>
            <w:proofErr w:type="gramEnd"/>
            <w:r w:rsidRPr="00C2241E">
              <w:rPr>
                <w:sz w:val="22"/>
                <w:szCs w:val="22"/>
              </w:rPr>
              <w:t>м:сс</w:t>
            </w:r>
            <w:proofErr w:type="spellEnd"/>
            <w:r w:rsidRPr="00C2241E">
              <w:rPr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C2241E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C2241E">
              <w:rPr>
                <w:color w:val="FF0000"/>
                <w:sz w:val="22"/>
                <w:szCs w:val="22"/>
                <w:lang w:val="en-US" w:eastAsia="ru-RU"/>
              </w:rPr>
              <w:t>Z_</w:t>
            </w:r>
            <w:r w:rsidRPr="00C2241E">
              <w:rPr>
                <w:color w:val="FF0000"/>
                <w:sz w:val="22"/>
                <w:szCs w:val="22"/>
                <w:lang w:eastAsia="ru-RU"/>
              </w:rPr>
              <w:t>2</w:t>
            </w:r>
          </w:p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198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C2241E">
              <w:rPr>
                <w:sz w:val="22"/>
                <w:szCs w:val="22"/>
              </w:rPr>
              <w:t>В формате ГГГГ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ММ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 xml:space="preserve">ДД </w:t>
            </w:r>
            <w:proofErr w:type="spellStart"/>
            <w:r w:rsidRPr="00C2241E">
              <w:rPr>
                <w:sz w:val="22"/>
                <w:szCs w:val="22"/>
              </w:rPr>
              <w:t>чч</w:t>
            </w:r>
            <w:proofErr w:type="gramStart"/>
            <w:r w:rsidRPr="00C2241E">
              <w:rPr>
                <w:sz w:val="22"/>
                <w:szCs w:val="22"/>
              </w:rPr>
              <w:t>:м</w:t>
            </w:r>
            <w:proofErr w:type="gramEnd"/>
            <w:r w:rsidRPr="00C2241E">
              <w:rPr>
                <w:sz w:val="22"/>
                <w:szCs w:val="22"/>
              </w:rPr>
              <w:t>м:сс</w:t>
            </w:r>
            <w:proofErr w:type="spellEnd"/>
            <w:r w:rsidRPr="00C2241E">
              <w:rPr>
                <w:sz w:val="22"/>
                <w:szCs w:val="22"/>
              </w:rPr>
              <w:t xml:space="preserve"> (24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часовой формат).</w:t>
            </w:r>
          </w:p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Для условий оказания «</w:t>
            </w:r>
            <w:proofErr w:type="spellStart"/>
            <w:r w:rsidRPr="00C2241E">
              <w:rPr>
                <w:sz w:val="22"/>
                <w:szCs w:val="22"/>
              </w:rPr>
              <w:t>Поликли-ника</w:t>
            </w:r>
            <w:proofErr w:type="spellEnd"/>
            <w:r w:rsidRPr="00C2241E">
              <w:rPr>
                <w:sz w:val="22"/>
                <w:szCs w:val="22"/>
              </w:rPr>
              <w:t xml:space="preserve">» и «Дневной стационар», «Скорая </w:t>
            </w:r>
            <w:proofErr w:type="spellStart"/>
            <w:r w:rsidRPr="00C2241E">
              <w:rPr>
                <w:sz w:val="22"/>
                <w:szCs w:val="22"/>
              </w:rPr>
              <w:t>медицинс</w:t>
            </w:r>
            <w:proofErr w:type="spellEnd"/>
            <w:r w:rsidRPr="00C2241E">
              <w:rPr>
                <w:sz w:val="22"/>
                <w:szCs w:val="22"/>
              </w:rPr>
              <w:t xml:space="preserve">-кая </w:t>
            </w:r>
            <w:r w:rsidRPr="00C2241E">
              <w:rPr>
                <w:sz w:val="22"/>
                <w:szCs w:val="22"/>
              </w:rPr>
              <w:lastRenderedPageBreak/>
              <w:t xml:space="preserve">помощь»  </w:t>
            </w:r>
            <w:proofErr w:type="spellStart"/>
            <w:r w:rsidRPr="00C2241E">
              <w:rPr>
                <w:sz w:val="22"/>
                <w:szCs w:val="22"/>
              </w:rPr>
              <w:t>чч</w:t>
            </w:r>
            <w:proofErr w:type="gramStart"/>
            <w:r w:rsidRPr="00C2241E">
              <w:rPr>
                <w:sz w:val="22"/>
                <w:szCs w:val="22"/>
              </w:rPr>
              <w:t>:м</w:t>
            </w:r>
            <w:proofErr w:type="gramEnd"/>
            <w:r w:rsidRPr="00C2241E">
              <w:rPr>
                <w:sz w:val="22"/>
                <w:szCs w:val="22"/>
              </w:rPr>
              <w:t>м:сс</w:t>
            </w:r>
            <w:proofErr w:type="spellEnd"/>
            <w:r w:rsidRPr="00C2241E">
              <w:rPr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KD_Z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 xml:space="preserve">Продолжительность </w:t>
            </w:r>
            <w:proofErr w:type="spellStart"/>
            <w:r w:rsidRPr="00C2241E">
              <w:rPr>
                <w:color w:val="FF0000"/>
                <w:sz w:val="22"/>
                <w:szCs w:val="22"/>
                <w:lang w:eastAsia="ru-RU"/>
              </w:rPr>
              <w:t>гопитализации</w:t>
            </w:r>
            <w:proofErr w:type="spellEnd"/>
            <w:r w:rsidRPr="00C2241E">
              <w:rPr>
                <w:color w:val="FF0000"/>
                <w:sz w:val="22"/>
                <w:szCs w:val="22"/>
                <w:lang w:eastAsia="ru-RU"/>
              </w:rPr>
              <w:t xml:space="preserve"> (койко-дни/</w:t>
            </w:r>
            <w:proofErr w:type="spellStart"/>
            <w:r w:rsidRPr="00C2241E">
              <w:rPr>
                <w:color w:val="FF0000"/>
                <w:sz w:val="22"/>
                <w:szCs w:val="22"/>
                <w:lang w:eastAsia="ru-RU"/>
              </w:rPr>
              <w:t>пациенто</w:t>
            </w:r>
            <w:proofErr w:type="spellEnd"/>
            <w:r w:rsidRPr="00C2241E">
              <w:rPr>
                <w:color w:val="FF0000"/>
                <w:sz w:val="22"/>
                <w:szCs w:val="22"/>
                <w:lang w:eastAsia="ru-RU"/>
              </w:rPr>
              <w:t>-дни)</w:t>
            </w:r>
          </w:p>
        </w:tc>
        <w:tc>
          <w:tcPr>
            <w:tcW w:w="1980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1980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Поле заполняется, если в качестве пациента указана мать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Результат обращения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Классификатор результатов обращения за медицинской помощью (</w:t>
            </w:r>
            <w:r w:rsidRPr="00C2241E">
              <w:rPr>
                <w:sz w:val="22"/>
                <w:szCs w:val="22"/>
                <w:lang w:val="en-US" w:eastAsia="ru-RU"/>
              </w:rPr>
              <w:t>V</w:t>
            </w:r>
            <w:r w:rsidRPr="00C2241E">
              <w:rPr>
                <w:sz w:val="22"/>
                <w:szCs w:val="22"/>
                <w:lang w:eastAsia="ru-RU"/>
              </w:rPr>
              <w:t>009)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 приказом ФФОМС от 07.04.2011 № 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Классификатор исходов заболевания (</w:t>
            </w:r>
            <w:r w:rsidRPr="00C2241E">
              <w:rPr>
                <w:sz w:val="22"/>
                <w:szCs w:val="22"/>
                <w:lang w:val="en-US" w:eastAsia="ru-RU"/>
              </w:rPr>
              <w:t>V</w:t>
            </w:r>
            <w:r w:rsidRPr="00C2241E">
              <w:rPr>
                <w:sz w:val="22"/>
                <w:szCs w:val="22"/>
                <w:lang w:eastAsia="ru-RU"/>
              </w:rPr>
              <w:t>012)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 приказом ФФОМС от 07.04.2011 № 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1980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 xml:space="preserve">2 – в документе, удостоверяющем личность </w:t>
            </w:r>
            <w:r w:rsidRPr="00C2241E">
              <w:rPr>
                <w:sz w:val="22"/>
                <w:szCs w:val="22"/>
                <w:lang w:eastAsia="ru-RU"/>
              </w:rPr>
              <w:lastRenderedPageBreak/>
              <w:t>пациента /родителя (представителя) пациента, отсутствует отчество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C2241E">
              <w:rPr>
                <w:color w:val="FF0000"/>
                <w:sz w:val="22"/>
                <w:szCs w:val="22"/>
                <w:lang w:val="en-US"/>
              </w:rPr>
              <w:t>SL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</w:rPr>
              <w:t>ОМ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C2241E">
              <w:rPr>
                <w:color w:val="FF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</w:rPr>
              <w:t>Сведения о случае</w:t>
            </w:r>
          </w:p>
        </w:tc>
        <w:tc>
          <w:tcPr>
            <w:tcW w:w="198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296" w:type="dxa"/>
          </w:tcPr>
          <w:p w:rsidR="00FA24B0" w:rsidRPr="00C2241E" w:rsidRDefault="0078233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  <w:t xml:space="preserve">Не может являться </w:t>
            </w:r>
            <w:proofErr w:type="spellStart"/>
            <w:proofErr w:type="gramStart"/>
            <w:r w:rsidRPr="00C2241E"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  <w:t>множест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b/>
                <w:color w:val="FF0000"/>
                <w:kern w:val="24"/>
              </w:rPr>
              <w:t>-венным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 xml:space="preserve"> ввиду возможно-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>сти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 xml:space="preserve"> смены реквизитов либо плательщика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1980" w:type="dxa"/>
          </w:tcPr>
          <w:p w:rsidR="00FA24B0" w:rsidRPr="00C122E7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 xml:space="preserve">Классификатор способов оплаты медицинской помощи </w:t>
            </w:r>
            <w:r w:rsidR="00C122E7" w:rsidRPr="00C122E7">
              <w:rPr>
                <w:sz w:val="22"/>
                <w:szCs w:val="22"/>
                <w:lang w:eastAsia="ru-RU"/>
              </w:rPr>
              <w:t>(</w:t>
            </w:r>
            <w:r w:rsidRPr="00C2241E">
              <w:rPr>
                <w:sz w:val="22"/>
                <w:szCs w:val="22"/>
                <w:lang w:eastAsia="ru-RU"/>
              </w:rPr>
              <w:t>V010</w:t>
            </w:r>
            <w:r w:rsidR="00C122E7" w:rsidRPr="00C122E7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sz w:val="22"/>
                <w:szCs w:val="22"/>
                <w:lang w:eastAsia="ru-RU"/>
              </w:rPr>
              <w:t>1</w:t>
            </w:r>
            <w:r w:rsidRPr="00C2241E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gramStart"/>
            <w:r w:rsidRPr="00C2241E">
              <w:rPr>
                <w:sz w:val="22"/>
                <w:szCs w:val="22"/>
                <w:lang w:eastAsia="ru-RU"/>
              </w:rPr>
              <w:t>Равна</w:t>
            </w:r>
            <w:proofErr w:type="gramEnd"/>
            <w:r w:rsidRPr="00C2241E">
              <w:rPr>
                <w:sz w:val="22"/>
                <w:szCs w:val="22"/>
                <w:lang w:eastAsia="ru-RU"/>
              </w:rPr>
              <w:t xml:space="preserve"> сумме значений SUM_M вложенных элементов </w:t>
            </w:r>
            <w:r w:rsidRPr="00C2241E">
              <w:rPr>
                <w:sz w:val="22"/>
                <w:szCs w:val="22"/>
                <w:lang w:val="en-US" w:eastAsia="ru-RU"/>
              </w:rPr>
              <w:t>SL</w:t>
            </w:r>
            <w:r w:rsidRPr="00C2241E">
              <w:rPr>
                <w:sz w:val="22"/>
                <w:szCs w:val="22"/>
                <w:lang w:eastAsia="ru-RU"/>
              </w:rPr>
              <w:t>, не может иметь нулевое значение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/>
              </w:rPr>
            </w:pPr>
            <w:r w:rsidRPr="00C2241E">
              <w:rPr>
                <w:sz w:val="22"/>
                <w:szCs w:val="22"/>
                <w:lang w:val="en-US"/>
              </w:rPr>
              <w:t>OPLATA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C2241E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1980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C2241E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C2241E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C2241E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C2241E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C2241E">
              <w:rPr>
                <w:rFonts w:eastAsia="MS Mincho"/>
                <w:sz w:val="22"/>
                <w:szCs w:val="22"/>
                <w:lang w:eastAsia="ru-RU"/>
              </w:rPr>
              <w:t>3 – частичный отказ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C2241E">
              <w:rPr>
                <w:sz w:val="22"/>
                <w:szCs w:val="22"/>
                <w:lang w:val="en-US"/>
              </w:rPr>
              <w:t>SUMP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</w:t>
            </w:r>
            <w:r w:rsidRPr="00C2241E">
              <w:rPr>
                <w:sz w:val="22"/>
                <w:szCs w:val="22"/>
                <w:lang w:eastAsia="ru-RU"/>
              </w:rPr>
              <w:t>(15.2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Заполняется СМО (ТФОМС)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C2241E">
              <w:rPr>
                <w:sz w:val="22"/>
                <w:szCs w:val="22"/>
              </w:rPr>
              <w:t>SANK_IT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У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N(15.2)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198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Итоговые санкции определяются на основании санкций, описанных ниже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C2241E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C2241E" w:rsidRPr="00C2241E" w:rsidRDefault="00C2241E" w:rsidP="00C2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b/>
                <w:bCs/>
                <w:color w:val="FF0000"/>
              </w:rPr>
              <w:t>Сведения о случае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C2241E">
              <w:rPr>
                <w:color w:val="FF0000"/>
                <w:sz w:val="22"/>
                <w:szCs w:val="22"/>
                <w:lang w:val="en-US"/>
              </w:rPr>
              <w:t>SL_ID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</w:rPr>
              <w:t>О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C2241E">
              <w:rPr>
                <w:color w:val="FF0000"/>
                <w:sz w:val="22"/>
                <w:szCs w:val="22"/>
                <w:lang w:val="en-US"/>
              </w:rPr>
              <w:t>T(36)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</w:rPr>
              <w:t>Идентификатор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</w:rPr>
              <w:t xml:space="preserve">Уникально идентифицирует элемент </w:t>
            </w:r>
            <w:r w:rsidRPr="00C2241E">
              <w:rPr>
                <w:color w:val="FF0000"/>
                <w:sz w:val="22"/>
                <w:szCs w:val="22"/>
                <w:lang w:val="en-US"/>
              </w:rPr>
              <w:t>SL</w:t>
            </w:r>
            <w:r w:rsidRPr="00C2241E">
              <w:rPr>
                <w:color w:val="FF0000"/>
                <w:sz w:val="22"/>
                <w:szCs w:val="22"/>
              </w:rPr>
              <w:t xml:space="preserve"> в пределах законченного случая</w:t>
            </w:r>
          </w:p>
        </w:tc>
        <w:tc>
          <w:tcPr>
            <w:tcW w:w="1296" w:type="dxa"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VID_HMP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T(</w:t>
            </w:r>
            <w:r w:rsidRPr="00C2241E">
              <w:rPr>
                <w:sz w:val="22"/>
                <w:szCs w:val="22"/>
                <w:lang w:eastAsia="ru-RU"/>
              </w:rPr>
              <w:t>12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 xml:space="preserve">Вид </w:t>
            </w:r>
            <w:r w:rsidRPr="00C2241E">
              <w:rPr>
                <w:sz w:val="22"/>
                <w:szCs w:val="22"/>
                <w:lang w:eastAsia="ru-RU"/>
              </w:rPr>
              <w:lastRenderedPageBreak/>
              <w:t>высокотехнологичной медицинской помощи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lastRenderedPageBreak/>
              <w:t xml:space="preserve">Классификатор </w:t>
            </w:r>
            <w:r w:rsidRPr="00C2241E">
              <w:rPr>
                <w:sz w:val="22"/>
                <w:szCs w:val="22"/>
                <w:lang w:eastAsia="ru-RU"/>
              </w:rPr>
              <w:lastRenderedPageBreak/>
              <w:t>видов высокотехнологичной медицинской помощи</w:t>
            </w:r>
            <w:r w:rsidR="00C122E7">
              <w:rPr>
                <w:sz w:val="22"/>
                <w:szCs w:val="22"/>
                <w:lang w:eastAsia="ru-RU"/>
              </w:rPr>
              <w:t xml:space="preserve"> (V018) </w:t>
            </w:r>
            <w:r w:rsidRPr="00C2241E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FA24B0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 приказом ФФОМС от 07.04.2011 № 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24B0" w:rsidRPr="00C2241E" w:rsidRDefault="00FA24B0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METOD_HMP</w:t>
            </w:r>
          </w:p>
        </w:tc>
        <w:tc>
          <w:tcPr>
            <w:tcW w:w="610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24B0" w:rsidRPr="00C2241E" w:rsidRDefault="00FA24B0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sz w:val="22"/>
                <w:szCs w:val="22"/>
                <w:lang w:eastAsia="ru-RU"/>
              </w:rPr>
              <w:t>3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24B0" w:rsidRPr="00C2241E" w:rsidRDefault="00FA24B0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Метод высокотехнологичной медицинской помощи</w:t>
            </w:r>
          </w:p>
        </w:tc>
        <w:tc>
          <w:tcPr>
            <w:tcW w:w="1980" w:type="dxa"/>
          </w:tcPr>
          <w:p w:rsidR="00FA24B0" w:rsidRPr="00C2241E" w:rsidRDefault="00FA24B0" w:rsidP="00C122E7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Классификатор методов высокотехнологичной медицинской помощи</w:t>
            </w:r>
            <w:r w:rsidR="00C122E7">
              <w:rPr>
                <w:sz w:val="22"/>
                <w:szCs w:val="22"/>
                <w:lang w:eastAsia="ru-RU"/>
              </w:rPr>
              <w:t xml:space="preserve"> (V019) </w:t>
            </w:r>
            <w:r w:rsidRPr="00C2241E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приказом ФФОМС от 07.04.2011 № 79.</w:t>
            </w:r>
          </w:p>
          <w:p w:rsidR="00FA24B0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В случае отсутствия метода ВМП в справочнике V019 (некоторые методы ВМП-бюджет) установить значение 0 и в теге COMENTSL внести значение (с учётом регистра):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dopmetod_hmp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=ZZZZ, где ZZZZ – значение формата N(4) из </w:t>
            </w:r>
            <w:proofErr w:type="spellStart"/>
            <w:proofErr w:type="gram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региональ-ного</w:t>
            </w:r>
            <w:proofErr w:type="spellEnd"/>
            <w:proofErr w:type="gram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справоч-ника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 дополни-тельных методов ВМП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LPU_1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</w:t>
            </w:r>
            <w:r w:rsidRPr="00C2241E">
              <w:rPr>
                <w:sz w:val="22"/>
                <w:szCs w:val="22"/>
                <w:lang w:eastAsia="ru-RU"/>
              </w:rPr>
              <w:t>(</w:t>
            </w:r>
            <w:r w:rsidRPr="00C2241E">
              <w:rPr>
                <w:sz w:val="22"/>
                <w:szCs w:val="22"/>
                <w:lang w:val="en-US" w:eastAsia="ru-RU"/>
              </w:rPr>
              <w:t>8</w:t>
            </w:r>
            <w:r w:rsidRPr="00C2241E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Подразделение МО лечения в соответствии с региональным справочником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C2241E">
              <w:rPr>
                <w:sz w:val="22"/>
                <w:szCs w:val="22"/>
                <w:lang w:eastAsia="ru-RU"/>
              </w:rPr>
              <w:t>Ref_Otdel.RegKod</w:t>
            </w:r>
            <w:proofErr w:type="spellEnd"/>
          </w:p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 xml:space="preserve">Является </w:t>
            </w:r>
            <w:proofErr w:type="spellStart"/>
            <w:proofErr w:type="gramStart"/>
            <w:r w:rsidRPr="00C2241E">
              <w:rPr>
                <w:sz w:val="22"/>
                <w:szCs w:val="22"/>
                <w:lang w:eastAsia="ru-RU"/>
              </w:rPr>
              <w:t>обязатель-ным</w:t>
            </w:r>
            <w:proofErr w:type="spellEnd"/>
            <w:proofErr w:type="gramEnd"/>
            <w:r w:rsidRPr="00C2241E">
              <w:rPr>
                <w:sz w:val="22"/>
                <w:szCs w:val="22"/>
                <w:lang w:eastAsia="ru-RU"/>
              </w:rPr>
              <w:t xml:space="preserve"> для заполнения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sz w:val="22"/>
                <w:szCs w:val="22"/>
                <w:lang w:eastAsia="ru-RU"/>
              </w:rPr>
              <w:t>12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 xml:space="preserve">Отделение МО </w:t>
            </w:r>
            <w:r w:rsidRPr="00C2241E">
              <w:rPr>
                <w:sz w:val="22"/>
                <w:szCs w:val="22"/>
                <w:lang w:eastAsia="ru-RU"/>
              </w:rPr>
              <w:lastRenderedPageBreak/>
              <w:t>лечения в соответствии с региональным справочником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StrOtdel.Re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gKod</w:t>
            </w:r>
            <w:proofErr w:type="spellEnd"/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Является </w:t>
            </w:r>
            <w:proofErr w:type="spellStart"/>
            <w:proofErr w:type="gram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обязатель-ным</w:t>
            </w:r>
            <w:proofErr w:type="spellEnd"/>
            <w:proofErr w:type="gram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 для заполнения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sz w:val="22"/>
                <w:szCs w:val="22"/>
                <w:lang w:eastAsia="ru-RU"/>
              </w:rPr>
              <w:t>3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Профиль медицинской помощи</w:t>
            </w:r>
          </w:p>
        </w:tc>
        <w:tc>
          <w:tcPr>
            <w:tcW w:w="1980" w:type="dxa"/>
          </w:tcPr>
          <w:p w:rsidR="00FA71C2" w:rsidRPr="00C2241E" w:rsidRDefault="00FA71C2" w:rsidP="00C122E7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Классификатор</w:t>
            </w:r>
            <w:r w:rsidR="00C122E7">
              <w:rPr>
                <w:sz w:val="22"/>
                <w:szCs w:val="22"/>
                <w:lang w:eastAsia="ru-RU"/>
              </w:rPr>
              <w:t xml:space="preserve"> (V002)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 приказом ФФОМС от 07.04.2011 № 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C2241E">
              <w:rPr>
                <w:color w:val="FF0000"/>
                <w:sz w:val="22"/>
                <w:szCs w:val="22"/>
                <w:lang w:val="en-US"/>
              </w:rPr>
              <w:t>PROFIL_K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</w:rPr>
              <w:t>Профиль койки</w:t>
            </w:r>
          </w:p>
        </w:tc>
        <w:tc>
          <w:tcPr>
            <w:tcW w:w="1980" w:type="dxa"/>
          </w:tcPr>
          <w:p w:rsidR="00FA71C2" w:rsidRPr="00C2241E" w:rsidRDefault="00FA71C2" w:rsidP="00C122E7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C2241E">
              <w:rPr>
                <w:color w:val="FF0000"/>
                <w:sz w:val="22"/>
                <w:szCs w:val="22"/>
              </w:rPr>
              <w:t>Классификатор</w:t>
            </w:r>
            <w:r w:rsidR="00C122E7">
              <w:rPr>
                <w:color w:val="FF0000"/>
                <w:sz w:val="22"/>
                <w:szCs w:val="22"/>
              </w:rPr>
              <w:t xml:space="preserve"> (V020)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sz w:val="22"/>
                <w:szCs w:val="22"/>
                <w:lang w:eastAsia="ru-RU"/>
              </w:rPr>
              <w:t>1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C2241E">
              <w:rPr>
                <w:sz w:val="22"/>
                <w:szCs w:val="22"/>
                <w:lang w:eastAsia="ru-RU"/>
              </w:rPr>
              <w:t>0-нет, 1-да.</w:t>
            </w:r>
          </w:p>
          <w:p w:rsidR="00FA71C2" w:rsidRPr="00C2241E" w:rsidRDefault="00FA71C2" w:rsidP="00C122E7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Заполняется в зависимости от профиля оказанной медицинской помощи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TAL_D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Дата выдачи талона на ВМП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Заполняется на основании талона на ВМП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TAL_NUM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T(</w:t>
            </w:r>
            <w:r w:rsidRPr="00C2241E">
              <w:rPr>
                <w:color w:val="FF0000"/>
                <w:sz w:val="22"/>
                <w:szCs w:val="22"/>
                <w:lang w:eastAsia="ru-RU"/>
              </w:rPr>
              <w:t>20</w:t>
            </w:r>
            <w:r w:rsidRPr="00C2241E">
              <w:rPr>
                <w:color w:val="FF0000"/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Номер талона на ВМП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TAL_P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Дата планируемой госпитализации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NHISTORY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T(50)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 xml:space="preserve">Номер истории болезни 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Допускается использование цифр, букв русского алфавита и символа точка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 (.)</w:t>
            </w:r>
            <w:proofErr w:type="gramEnd"/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DATE</w:t>
            </w:r>
            <w:r w:rsidRPr="00C2241E">
              <w:rPr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C2241E">
              <w:rPr>
                <w:sz w:val="22"/>
                <w:szCs w:val="22"/>
              </w:rPr>
              <w:t>В формате ГГГГ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ММ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 xml:space="preserve">ДД </w:t>
            </w:r>
            <w:proofErr w:type="spellStart"/>
            <w:r w:rsidRPr="00C2241E">
              <w:rPr>
                <w:sz w:val="22"/>
                <w:szCs w:val="22"/>
              </w:rPr>
              <w:t>чч</w:t>
            </w:r>
            <w:proofErr w:type="gramStart"/>
            <w:r w:rsidRPr="00C2241E">
              <w:rPr>
                <w:sz w:val="22"/>
                <w:szCs w:val="22"/>
              </w:rPr>
              <w:t>:м</w:t>
            </w:r>
            <w:proofErr w:type="gramEnd"/>
            <w:r w:rsidRPr="00C2241E">
              <w:rPr>
                <w:sz w:val="22"/>
                <w:szCs w:val="22"/>
              </w:rPr>
              <w:t>м:сс</w:t>
            </w:r>
            <w:proofErr w:type="spellEnd"/>
            <w:r w:rsidRPr="00C2241E">
              <w:rPr>
                <w:sz w:val="22"/>
                <w:szCs w:val="22"/>
              </w:rPr>
              <w:t xml:space="preserve"> (24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часовой формат).</w:t>
            </w:r>
          </w:p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Для условий оказания «</w:t>
            </w:r>
            <w:proofErr w:type="spellStart"/>
            <w:r w:rsidRPr="00C2241E">
              <w:rPr>
                <w:sz w:val="22"/>
                <w:szCs w:val="22"/>
              </w:rPr>
              <w:t>Поликли-ника</w:t>
            </w:r>
            <w:proofErr w:type="spellEnd"/>
            <w:r w:rsidRPr="00C2241E">
              <w:rPr>
                <w:sz w:val="22"/>
                <w:szCs w:val="22"/>
              </w:rPr>
              <w:t xml:space="preserve">» и «Дневной стационар», «Скорая </w:t>
            </w:r>
            <w:proofErr w:type="spellStart"/>
            <w:r w:rsidRPr="00C2241E">
              <w:rPr>
                <w:sz w:val="22"/>
                <w:szCs w:val="22"/>
              </w:rPr>
              <w:lastRenderedPageBreak/>
              <w:t>медицинс</w:t>
            </w:r>
            <w:proofErr w:type="spellEnd"/>
            <w:r w:rsidRPr="00C2241E">
              <w:rPr>
                <w:sz w:val="22"/>
                <w:szCs w:val="22"/>
              </w:rPr>
              <w:t xml:space="preserve">-кая помощь» </w:t>
            </w:r>
            <w:proofErr w:type="spellStart"/>
            <w:r w:rsidRPr="00C2241E">
              <w:rPr>
                <w:sz w:val="22"/>
                <w:szCs w:val="22"/>
              </w:rPr>
              <w:t>чч</w:t>
            </w:r>
            <w:proofErr w:type="gramStart"/>
            <w:r w:rsidRPr="00C2241E">
              <w:rPr>
                <w:sz w:val="22"/>
                <w:szCs w:val="22"/>
              </w:rPr>
              <w:t>:м</w:t>
            </w:r>
            <w:proofErr w:type="gramEnd"/>
            <w:r w:rsidRPr="00C2241E">
              <w:rPr>
                <w:sz w:val="22"/>
                <w:szCs w:val="22"/>
              </w:rPr>
              <w:t>м:сс</w:t>
            </w:r>
            <w:proofErr w:type="spellEnd"/>
            <w:r w:rsidRPr="00C2241E">
              <w:rPr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DATE</w:t>
            </w:r>
            <w:r w:rsidRPr="00C2241E">
              <w:rPr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C2241E">
              <w:rPr>
                <w:sz w:val="22"/>
                <w:szCs w:val="22"/>
              </w:rPr>
              <w:t>В формате ГГГГ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ММ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 xml:space="preserve">ДД </w:t>
            </w:r>
            <w:proofErr w:type="spellStart"/>
            <w:r w:rsidRPr="00C2241E">
              <w:rPr>
                <w:sz w:val="22"/>
                <w:szCs w:val="22"/>
              </w:rPr>
              <w:t>чч</w:t>
            </w:r>
            <w:proofErr w:type="gramStart"/>
            <w:r w:rsidRPr="00C2241E">
              <w:rPr>
                <w:sz w:val="22"/>
                <w:szCs w:val="22"/>
              </w:rPr>
              <w:t>:м</w:t>
            </w:r>
            <w:proofErr w:type="gramEnd"/>
            <w:r w:rsidRPr="00C2241E">
              <w:rPr>
                <w:sz w:val="22"/>
                <w:szCs w:val="22"/>
              </w:rPr>
              <w:t>м:сс</w:t>
            </w:r>
            <w:proofErr w:type="spellEnd"/>
            <w:r w:rsidRPr="00C2241E">
              <w:rPr>
                <w:sz w:val="22"/>
                <w:szCs w:val="22"/>
              </w:rPr>
              <w:t xml:space="preserve"> (24</w:t>
            </w:r>
            <w:r w:rsidRPr="00C2241E">
              <w:rPr>
                <w:sz w:val="22"/>
                <w:szCs w:val="22"/>
                <w:lang w:eastAsia="ru-RU"/>
              </w:rPr>
              <w:t>–</w:t>
            </w:r>
            <w:r w:rsidRPr="00C2241E">
              <w:rPr>
                <w:sz w:val="22"/>
                <w:szCs w:val="22"/>
              </w:rPr>
              <w:t>часовой формат).</w:t>
            </w:r>
          </w:p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Для условий оказания «</w:t>
            </w:r>
            <w:proofErr w:type="spellStart"/>
            <w:r w:rsidRPr="00C2241E">
              <w:rPr>
                <w:sz w:val="22"/>
                <w:szCs w:val="22"/>
              </w:rPr>
              <w:t>Поликли-ника</w:t>
            </w:r>
            <w:proofErr w:type="spellEnd"/>
            <w:r w:rsidRPr="00C2241E">
              <w:rPr>
                <w:sz w:val="22"/>
                <w:szCs w:val="22"/>
              </w:rPr>
              <w:t xml:space="preserve">» и «Дневной стационар», «Скорая </w:t>
            </w:r>
            <w:proofErr w:type="spellStart"/>
            <w:r w:rsidRPr="00C2241E">
              <w:rPr>
                <w:sz w:val="22"/>
                <w:szCs w:val="22"/>
              </w:rPr>
              <w:t>медицинс</w:t>
            </w:r>
            <w:proofErr w:type="spellEnd"/>
            <w:r w:rsidRPr="00C2241E">
              <w:rPr>
                <w:sz w:val="22"/>
                <w:szCs w:val="22"/>
              </w:rPr>
              <w:t xml:space="preserve">-кая помощь»  </w:t>
            </w:r>
            <w:proofErr w:type="spellStart"/>
            <w:r w:rsidRPr="00C2241E">
              <w:rPr>
                <w:sz w:val="22"/>
                <w:szCs w:val="22"/>
              </w:rPr>
              <w:t>чч</w:t>
            </w:r>
            <w:proofErr w:type="gramStart"/>
            <w:r w:rsidRPr="00C2241E">
              <w:rPr>
                <w:sz w:val="22"/>
                <w:szCs w:val="22"/>
              </w:rPr>
              <w:t>:м</w:t>
            </w:r>
            <w:proofErr w:type="gramEnd"/>
            <w:r w:rsidRPr="00C2241E">
              <w:rPr>
                <w:sz w:val="22"/>
                <w:szCs w:val="22"/>
              </w:rPr>
              <w:t>м:сс</w:t>
            </w:r>
            <w:proofErr w:type="spellEnd"/>
            <w:r w:rsidRPr="00C2241E">
              <w:rPr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DS</w:t>
            </w:r>
            <w:r w:rsidRPr="00C2241E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Н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T(</w:t>
            </w:r>
            <w:r w:rsidRPr="00C2241E">
              <w:rPr>
                <w:sz w:val="22"/>
                <w:szCs w:val="22"/>
                <w:lang w:eastAsia="ru-RU"/>
              </w:rPr>
              <w:t>10</w:t>
            </w:r>
            <w:r w:rsidRPr="00C2241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Диагноз первичный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из справочника МКБ до уровня подрубрики. Указывается при наличии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DS</w:t>
            </w:r>
            <w:r w:rsidRPr="00C2241E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T(</w:t>
            </w:r>
            <w:r w:rsidRPr="00C2241E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Диагноз основной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из справочника МКБ до уровня подрубрики.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DS</w:t>
            </w:r>
            <w:r w:rsidRPr="00C2241E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T(</w:t>
            </w:r>
            <w:r w:rsidRPr="00C2241E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Диагноз сопутствующего заболевания</w:t>
            </w:r>
          </w:p>
        </w:tc>
        <w:tc>
          <w:tcPr>
            <w:tcW w:w="1980" w:type="dxa"/>
          </w:tcPr>
          <w:p w:rsidR="00FA71C2" w:rsidRPr="00C2241E" w:rsidRDefault="00FA71C2" w:rsidP="00C122E7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DS</w:t>
            </w:r>
            <w:r w:rsidRPr="00C2241E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T(</w:t>
            </w:r>
            <w:r w:rsidRPr="00C2241E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Диагноз осложнения заболевания</w:t>
            </w:r>
          </w:p>
        </w:tc>
        <w:tc>
          <w:tcPr>
            <w:tcW w:w="1980" w:type="dxa"/>
          </w:tcPr>
          <w:p w:rsidR="00FA71C2" w:rsidRPr="00C2241E" w:rsidRDefault="00FA71C2" w:rsidP="00C122E7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 xml:space="preserve">Код из справочника МКБ до уровня </w:t>
            </w:r>
            <w:r w:rsidRPr="00C2241E">
              <w:rPr>
                <w:sz w:val="22"/>
                <w:szCs w:val="22"/>
                <w:lang w:eastAsia="ru-RU"/>
              </w:rPr>
              <w:lastRenderedPageBreak/>
              <w:t>подрубрики. Указывается в случае установления в соответствии с медицинской документацией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DS_ONK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1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1980" w:type="dxa"/>
          </w:tcPr>
          <w:p w:rsidR="00FA71C2" w:rsidRPr="00C2241E" w:rsidRDefault="00FA71C2" w:rsidP="00C122E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Указывается «1» при подозрении на злокачественное новообразование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CODE</w:t>
            </w:r>
            <w:r w:rsidRPr="00C2241E">
              <w:rPr>
                <w:sz w:val="22"/>
                <w:szCs w:val="22"/>
                <w:lang w:eastAsia="ru-RU"/>
              </w:rPr>
              <w:t>_</w:t>
            </w:r>
            <w:r w:rsidRPr="00C2241E">
              <w:rPr>
                <w:sz w:val="22"/>
                <w:szCs w:val="22"/>
                <w:lang w:val="en-US" w:eastAsia="ru-RU"/>
              </w:rPr>
              <w:t>MES</w:t>
            </w:r>
            <w:r w:rsidRPr="00C2241E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МЭС</w:t>
            </w:r>
          </w:p>
        </w:tc>
        <w:tc>
          <w:tcPr>
            <w:tcW w:w="1980" w:type="dxa"/>
          </w:tcPr>
          <w:p w:rsidR="00FA71C2" w:rsidRPr="00C2241E" w:rsidRDefault="00FA71C2" w:rsidP="00C122E7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Классификатор МЭС. Указывается при наличии утверждённого стандарта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C2241E">
              <w:rPr>
                <w:sz w:val="22"/>
                <w:szCs w:val="22"/>
                <w:lang w:val="en-US"/>
              </w:rPr>
              <w:t>FSModel.Code</w:t>
            </w:r>
            <w:proofErr w:type="spellEnd"/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CODE</w:t>
            </w:r>
            <w:r w:rsidRPr="00C2241E">
              <w:rPr>
                <w:sz w:val="22"/>
                <w:szCs w:val="22"/>
                <w:lang w:eastAsia="ru-RU"/>
              </w:rPr>
              <w:t>_</w:t>
            </w:r>
            <w:r w:rsidRPr="00C2241E">
              <w:rPr>
                <w:sz w:val="22"/>
                <w:szCs w:val="22"/>
                <w:lang w:val="en-US" w:eastAsia="ru-RU"/>
              </w:rPr>
              <w:t>MES</w:t>
            </w:r>
            <w:r w:rsidRPr="00C2241E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Код МЭС сопутствующего заболевания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C2241E">
              <w:rPr>
                <w:sz w:val="22"/>
                <w:szCs w:val="22"/>
                <w:lang w:val="en-US"/>
              </w:rPr>
              <w:t>FSModel.Code</w:t>
            </w:r>
            <w:proofErr w:type="spellEnd"/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ONK_SL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S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Сведения о случае лечения онкологического заболевания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Обязательно для заполнения при установленном основном диагнозе злокачественного новообразования (первый символ кода диагноза по МКБ-10 - «С») и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нейтропении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(код диагноза по МКБ-10 D70 с сопутствующим  диагнозом C00-C80 или C97).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Не подлежит заполнению при DS_ONK=1 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Специальность лечащего врача/ врача, закрывшего историю болезни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Классификатор медицинских специальностей (</w:t>
            </w:r>
            <w:r w:rsidRPr="00C2241E">
              <w:rPr>
                <w:color w:val="FF0000"/>
                <w:sz w:val="22"/>
                <w:szCs w:val="22"/>
                <w:lang w:val="en-US" w:eastAsia="ru-RU"/>
              </w:rPr>
              <w:t>V</w:t>
            </w:r>
            <w:r w:rsidRPr="00C2241E">
              <w:rPr>
                <w:color w:val="FF0000"/>
                <w:sz w:val="22"/>
                <w:szCs w:val="22"/>
                <w:lang w:eastAsia="ru-RU"/>
              </w:rPr>
              <w:t>021</w:t>
            </w:r>
            <w:r w:rsidRPr="00C2241E">
              <w:rPr>
                <w:sz w:val="22"/>
                <w:szCs w:val="22"/>
                <w:lang w:eastAsia="ru-RU"/>
              </w:rPr>
              <w:t>).</w:t>
            </w:r>
            <w:r w:rsidRPr="00C2241E">
              <w:rPr>
                <w:sz w:val="22"/>
                <w:szCs w:val="22"/>
              </w:rPr>
              <w:t xml:space="preserve"> Указывается значение </w:t>
            </w:r>
            <w:r w:rsidRPr="00C2241E">
              <w:rPr>
                <w:sz w:val="22"/>
                <w:szCs w:val="22"/>
                <w:lang w:val="en-US"/>
              </w:rPr>
              <w:t>IDSPEC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 приказом ФФОМС от 07.04.2011 № 79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VERS</w:t>
            </w:r>
            <w:r w:rsidRPr="00C2241E">
              <w:rPr>
                <w:sz w:val="22"/>
                <w:szCs w:val="22"/>
                <w:lang w:eastAsia="ru-RU"/>
              </w:rPr>
              <w:t>_</w:t>
            </w:r>
            <w:r w:rsidRPr="00C2241E">
              <w:rPr>
                <w:sz w:val="22"/>
                <w:szCs w:val="22"/>
                <w:lang w:val="en-US" w:eastAsia="ru-RU"/>
              </w:rPr>
              <w:t>SPEC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ind w:left="283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T(4)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Код классификатора медицинских специальностей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 xml:space="preserve">Указывается имя используемого классификатора медицинских специальностей </w:t>
            </w:r>
          </w:p>
        </w:tc>
        <w:tc>
          <w:tcPr>
            <w:tcW w:w="1296" w:type="dxa"/>
          </w:tcPr>
          <w:p w:rsidR="00782332" w:rsidRPr="00C2241E" w:rsidRDefault="0078233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Необходимо указывать</w:t>
            </w:r>
          </w:p>
          <w:p w:rsidR="00FA71C2" w:rsidRPr="00C2241E" w:rsidRDefault="0078233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«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>V021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»</w:t>
            </w: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Т(</w:t>
            </w:r>
            <w:r w:rsidRPr="00C2241E">
              <w:rPr>
                <w:sz w:val="22"/>
                <w:szCs w:val="22"/>
              </w:rPr>
              <w:t>25</w:t>
            </w:r>
            <w:r w:rsidRPr="00C2241E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 xml:space="preserve">Код лечащего </w:t>
            </w:r>
            <w:r w:rsidRPr="00C2241E">
              <w:rPr>
                <w:sz w:val="22"/>
                <w:szCs w:val="22"/>
                <w:lang w:eastAsia="ru-RU"/>
              </w:rPr>
              <w:lastRenderedPageBreak/>
              <w:t>врача/ врача, закрывшего историю болезни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lastRenderedPageBreak/>
              <w:t xml:space="preserve">Территориальный </w:t>
            </w:r>
            <w:r w:rsidRPr="00C2241E">
              <w:rPr>
                <w:sz w:val="22"/>
                <w:szCs w:val="22"/>
                <w:lang w:eastAsia="ru-RU"/>
              </w:rPr>
              <w:lastRenderedPageBreak/>
              <w:t>справочник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ZanDoljn.R</w:t>
            </w: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egKod</w:t>
            </w:r>
            <w:proofErr w:type="spellEnd"/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ED_COL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N(5.2)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sz w:val="22"/>
                <w:szCs w:val="22"/>
                <w:lang w:eastAsia="ru-RU"/>
              </w:rPr>
              <w:t>1</w:t>
            </w:r>
            <w:r w:rsidRPr="00C2241E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Тариф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78233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SUM_M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C2241E">
              <w:rPr>
                <w:color w:val="FF0000"/>
                <w:sz w:val="22"/>
                <w:szCs w:val="22"/>
                <w:lang w:val="en-US" w:eastAsia="ru-RU"/>
              </w:rPr>
              <w:t>N(</w:t>
            </w:r>
            <w:r w:rsidRPr="00C2241E">
              <w:rPr>
                <w:color w:val="FF0000"/>
                <w:sz w:val="22"/>
                <w:szCs w:val="22"/>
                <w:lang w:eastAsia="ru-RU"/>
              </w:rPr>
              <w:t>1</w:t>
            </w:r>
            <w:r w:rsidRPr="00C2241E">
              <w:rPr>
                <w:color w:val="FF0000"/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Стоимость случая, выставленная к оплате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rFonts w:eastAsia="MS Mincho"/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</w:rPr>
              <w:t>SANK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УМ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</w:rPr>
              <w:t>S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</w:rPr>
              <w:t>Сведения о санкциях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Сведения об услуге</w:t>
            </w:r>
          </w:p>
        </w:tc>
        <w:tc>
          <w:tcPr>
            <w:tcW w:w="1980" w:type="dxa"/>
          </w:tcPr>
          <w:p w:rsidR="00FA71C2" w:rsidRPr="00C2241E" w:rsidRDefault="00FA71C2" w:rsidP="00C122E7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Описывает услуги, оказанные в рамках данного случая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val="en-US"/>
              </w:rPr>
            </w:pPr>
            <w:r w:rsidRPr="00C2241E">
              <w:rPr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C2241E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C2241E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color w:val="FF0000"/>
                <w:kern w:val="24"/>
                <w:lang w:eastAsia="ru-RU"/>
              </w:rPr>
              <w:t>Сведения о случае лечения онкологического заболевания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ONK_SL</w:t>
            </w: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DS1_T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Повод обращения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Заполняется значениями: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1 – рецидив;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2 - прогрессирование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STAD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Стадия заболевания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(N002) 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ONK_T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Значение Tumor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(N003) 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ONK_N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Значение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Nodus</w:t>
            </w:r>
            <w:proofErr w:type="spellEnd"/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(N004) 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ONK_M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Значение Metastasis 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(N005) 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>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MTSTZ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Заполняется значением «1» при выявлении отдалённых метастазов только DS1_T=1 или DS1_T=2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B_DIAG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S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Диагностический блок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Содержит сведения о проведенных исследованиях и их результатах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B_PROT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S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SOD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N(3.2)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Суммарная очаговая доза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Обязательно для заполнения при проведении лучевой или химиолучевой терапии (USL_TIP=3 или USL_TIP=4)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FA71C2" w:rsidRPr="00C2241E" w:rsidRDefault="00FA71C2" w:rsidP="00C2241E">
            <w:pPr>
              <w:tabs>
                <w:tab w:val="left" w:pos="3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color w:val="FF0000"/>
                <w:kern w:val="24"/>
                <w:lang w:eastAsia="ru-RU"/>
              </w:rPr>
              <w:t>Диагностический блок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B_DIAG</w:t>
            </w: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DIAG_TIP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Тип диагностического показателя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1 – гистологический признак;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2 – маркёр 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DIAG_CODE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Код диагностического показателя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При DIAG_TIP=1 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(N007)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. </w:t>
            </w:r>
          </w:p>
          <w:p w:rsidR="00FA71C2" w:rsidRPr="00C2241E" w:rsidRDefault="00FA71C2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При DIAG_TIP=2 заполняется в соответствии со справочником</w:t>
            </w:r>
            <w:r w:rsidR="007D4D5F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(N010)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DIAG_RSLT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Код результата диагностики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При DIAG_TIP=1 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(N008)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. </w:t>
            </w:r>
          </w:p>
          <w:p w:rsidR="00FA71C2" w:rsidRPr="00C2241E" w:rsidRDefault="00FA71C2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>При DIAG_TIP=2 заполняется в соответствии со справочником</w:t>
            </w:r>
            <w:r w:rsidR="007D4D5F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(N011)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ФФОМС </w:t>
            </w: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lastRenderedPageBreak/>
              <w:t>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color w:val="FF0000"/>
                <w:kern w:val="24"/>
                <w:lang w:eastAsia="ru-RU"/>
              </w:rPr>
              <w:lastRenderedPageBreak/>
              <w:t xml:space="preserve">Сведения об имеющихся противопоказаниях и отказах 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B_PROT</w:t>
            </w: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PROT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Код противопоказания или отказа</w:t>
            </w:r>
          </w:p>
        </w:tc>
        <w:tc>
          <w:tcPr>
            <w:tcW w:w="1980" w:type="dxa"/>
          </w:tcPr>
          <w:p w:rsidR="00FA71C2" w:rsidRPr="00C2241E" w:rsidRDefault="00FA71C2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Заполняется в соответствии со справочником</w:t>
            </w:r>
            <w:r w:rsidR="007D4D5F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(N001)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D_PROT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D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</w:tr>
      <w:tr w:rsidR="00C2241E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C2241E" w:rsidRPr="00C2241E" w:rsidRDefault="00C2241E" w:rsidP="00C2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 санкциях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SANK</w:t>
            </w: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S_CODE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Т(36)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Идентификатор санкции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proofErr w:type="gramStart"/>
            <w:r w:rsidRPr="00C2241E">
              <w:rPr>
                <w:rFonts w:ascii="Times New Roman" w:eastAsia="MS Mincho" w:hAnsi="Times New Roman" w:cs="Times New Roman"/>
                <w:kern w:val="24"/>
              </w:rPr>
              <w:t>Уникален</w:t>
            </w:r>
            <w:proofErr w:type="gramEnd"/>
            <w:r w:rsidRPr="00C2241E">
              <w:rPr>
                <w:rFonts w:ascii="Times New Roman" w:eastAsia="MS Mincho" w:hAnsi="Times New Roman" w:cs="Times New Roman"/>
                <w:kern w:val="24"/>
              </w:rPr>
              <w:t xml:space="preserve"> в пределах случая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S_SUM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N(15.2)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Финансовая санкция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>S_TIP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>N(2)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>Код вида контроля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>1 – МЭК,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>2 – МЭЭ,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</w:rPr>
              <w:t>3 – ЭКМП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C2241E">
              <w:rPr>
                <w:rFonts w:ascii="Times New Roman" w:eastAsia="MS Mincho" w:hAnsi="Times New Roman" w:cs="Times New Roman"/>
                <w:color w:val="FF0000"/>
                <w:kern w:val="24"/>
              </w:rPr>
              <w:t>Классификатор видов контроля</w:t>
            </w:r>
            <w:r w:rsidR="007D4D5F">
              <w:rPr>
                <w:rFonts w:ascii="Times New Roman" w:eastAsia="MS Mincho" w:hAnsi="Times New Roman" w:cs="Times New Roman"/>
                <w:color w:val="FF0000"/>
                <w:kern w:val="24"/>
              </w:rPr>
              <w:t xml:space="preserve"> (F006) </w:t>
            </w:r>
            <w:r w:rsidRPr="00C2241E">
              <w:rPr>
                <w:rFonts w:ascii="Times New Roman" w:eastAsia="MS Mincho" w:hAnsi="Times New Roman" w:cs="Times New Roman"/>
                <w:color w:val="FF0000"/>
                <w:kern w:val="24"/>
              </w:rPr>
              <w:t xml:space="preserve"> 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S_OSN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Код причины отказа (частичной) оплаты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MS Mincho" w:hAnsi="Times New Roman" w:cs="Times New Roman"/>
                <w:kern w:val="24"/>
              </w:rPr>
              <w:t xml:space="preserve">Классификатор причин отказа в оплате медицинской помощи </w:t>
            </w:r>
            <w:r w:rsidR="009507F2" w:rsidRPr="00C2241E">
              <w:rPr>
                <w:rFonts w:ascii="Times New Roman" w:eastAsia="MS Mincho" w:hAnsi="Times New Roman" w:cs="Times New Roman"/>
                <w:kern w:val="24"/>
              </w:rPr>
              <w:t>(</w:t>
            </w:r>
            <w:r w:rsidRPr="00C2241E">
              <w:rPr>
                <w:rFonts w:ascii="Times New Roman" w:eastAsia="MS Mincho" w:hAnsi="Times New Roman" w:cs="Times New Roman"/>
                <w:kern w:val="24"/>
              </w:rPr>
              <w:t>F014</w:t>
            </w:r>
            <w:r w:rsidR="009507F2" w:rsidRPr="00C2241E">
              <w:rPr>
                <w:rFonts w:ascii="Times New Roman" w:eastAsia="MS Mincho" w:hAnsi="Times New Roman" w:cs="Times New Roman"/>
                <w:kern w:val="24"/>
              </w:rPr>
              <w:t>)</w:t>
            </w:r>
            <w:r w:rsidRPr="00C2241E">
              <w:rPr>
                <w:rFonts w:ascii="Times New Roman" w:eastAsia="MS Mincho" w:hAnsi="Times New Roman" w:cs="Times New Roman"/>
                <w:kern w:val="24"/>
              </w:rPr>
              <w:t xml:space="preserve"> </w:t>
            </w:r>
          </w:p>
        </w:tc>
        <w:tc>
          <w:tcPr>
            <w:tcW w:w="1296" w:type="dxa"/>
          </w:tcPr>
          <w:p w:rsidR="00FA71C2" w:rsidRPr="00C2241E" w:rsidRDefault="009507F2" w:rsidP="009507F2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S_COM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Т(250)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Комментарий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</w:rPr>
            </w:pPr>
            <w:r w:rsidRPr="00C2241E">
              <w:rPr>
                <w:rFonts w:ascii="Times New Roman" w:eastAsia="MS Mincho" w:hAnsi="Times New Roman" w:cs="Times New Roman"/>
                <w:kern w:val="24"/>
              </w:rPr>
              <w:t>Комментарий к санкции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S_IST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Источник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C2241E">
              <w:rPr>
                <w:rFonts w:ascii="Times New Roman" w:eastAsia="MS Mincho" w:hAnsi="Times New Roman" w:cs="Times New Roman"/>
                <w:kern w:val="24"/>
              </w:rPr>
              <w:t>1 – СМО/ТФОМС к МО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MS Mincho" w:hAnsi="Times New Roman" w:cs="Times New Roman"/>
                <w:kern w:val="24"/>
              </w:rPr>
            </w:pPr>
          </w:p>
        </w:tc>
      </w:tr>
      <w:tr w:rsidR="00C2241E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C2241E" w:rsidRPr="00C2241E" w:rsidRDefault="00C2241E" w:rsidP="00C2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C2241E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Сведения об услуге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USL</w:t>
            </w: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IDSERV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3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записи в реестре услуг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в пределах случая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(6)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МО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МО лечения, указывается в соответствии с реестром</w:t>
            </w:r>
            <w:r w:rsidR="00C122E7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(F003) 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приказом ФФОМС от 07.04.2011 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lastRenderedPageBreak/>
              <w:t>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_1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8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Ref_Otdel.RegKod</w:t>
            </w:r>
            <w:proofErr w:type="spellEnd"/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Является </w:t>
            </w:r>
            <w:proofErr w:type="spellStart"/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обязатель-ным</w:t>
            </w:r>
            <w:proofErr w:type="spellEnd"/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, кроме случаев оказания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медицинс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-кой помощи внешним исполни-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телем</w:t>
            </w:r>
            <w:proofErr w:type="spellEnd"/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PODR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(12)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отделения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Отделение МО лечения из регионального справочника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StrOtdel.RegKod</w:t>
            </w:r>
            <w:proofErr w:type="spellEnd"/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Является </w:t>
            </w:r>
            <w:proofErr w:type="spellStart"/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обязатель-ным</w:t>
            </w:r>
            <w:proofErr w:type="spellEnd"/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, кроме случаев оказания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медицинс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-кой помощи внешним исполни-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телем</w:t>
            </w:r>
            <w:proofErr w:type="spellEnd"/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PROFIL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Профиль медицинской помощи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</w:t>
            </w:r>
            <w:r w:rsidR="00C122E7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(V002) 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VID_VME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15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Вид медицинского вмешательства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в соответствии с номенклатурой медицинских услуг 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V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001), в том числе для услуг диализа.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приказом ФФОМС от 07.04.2011 № 79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DET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Признак детского профиля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 – нет, 1 – да.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зависимости от профиля оказанной медицинской помощи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DATE_IN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начала оказания услуги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В формате ГГГГ–ММ–ДД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чч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:м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м:сс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(24–часовой формат).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Для условий оказания «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Поликли-ника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» и «Дневной стационар»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чч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:м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>м:сс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могут принимать значение 00:00:00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DATE_OUT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окончания оказания услуги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В формате ГГГГ–ММ–ДД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чч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:м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м:сс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 xml:space="preserve"> (24–часовой формат).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Для условий оказания «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Поликли-ника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» и «Дневной стационар»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чч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:м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>м:сс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могут принимать значение 00:00:00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DS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(10)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Диагноз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из справочника МКБ до уровня подрубрики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CODE_USL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20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услуги</w:t>
            </w:r>
          </w:p>
        </w:tc>
        <w:tc>
          <w:tcPr>
            <w:tcW w:w="1980" w:type="dxa"/>
          </w:tcPr>
          <w:p w:rsidR="00FA71C2" w:rsidRPr="00C2241E" w:rsidRDefault="00FA71C2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в соответствии  с территориальным классификатором услуг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FSMedUsl.Kod</w:t>
            </w:r>
            <w:proofErr w:type="spellEnd"/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KOL_USL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6.2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услуг (кратность услуги)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TARIF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Тариф 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SUMV_USL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N(1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5.2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Стоимость медицинской услуги, 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принятая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к оплате (руб.)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>В случае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,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если тариф утверждается не на услугу, а на РМЭМ, либо 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lastRenderedPageBreak/>
              <w:t>закончен-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ный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случай, либо КСГ и т.д., либо услуга выполнена за счет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подушево-го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финанси-рования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стоимость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>-кой услуги =0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PRVS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Справоч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-ник </w:t>
            </w: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утвержден</w:t>
            </w:r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приказом ФФОМС от 07.04.2011 № 79.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Заполняет-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ся</w:t>
            </w:r>
            <w:proofErr w:type="spellEnd"/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в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соответст-вии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с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классифи-катором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-ких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специаль-ностей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не ниже V015, в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зависимос-ти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 от значения поля VERS_SPEC в SLUCH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CODE_MD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t>25</w:t>
            </w: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соответствии с территориальным справочником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2241E">
              <w:rPr>
                <w:rFonts w:ascii="Times New Roman" w:eastAsia="Times New Roman" w:hAnsi="Times New Roman" w:cs="Times New Roman"/>
                <w:lang w:eastAsia="ru-RU"/>
              </w:rPr>
              <w:t>ZanDoljn.RegKod</w:t>
            </w:r>
            <w:proofErr w:type="spellEnd"/>
          </w:p>
          <w:p w:rsidR="00FA71C2" w:rsidRPr="00C2241E" w:rsidRDefault="00FA71C2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Является </w:t>
            </w:r>
            <w:proofErr w:type="spellStart"/>
            <w:proofErr w:type="gram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обязатель-ным</w:t>
            </w:r>
            <w:proofErr w:type="spellEnd"/>
            <w:proofErr w:type="gram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, кроме случаев оказания 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C2241E">
              <w:rPr>
                <w:rFonts w:ascii="Times New Roman" w:eastAsia="Times New Roman" w:hAnsi="Times New Roman" w:cs="Times New Roman"/>
                <w:kern w:val="24"/>
              </w:rPr>
              <w:t xml:space="preserve">-кой помощи внешним </w:t>
            </w:r>
            <w:r w:rsidRPr="00C2241E">
              <w:rPr>
                <w:rFonts w:ascii="Times New Roman" w:eastAsia="Times New Roman" w:hAnsi="Times New Roman" w:cs="Times New Roman"/>
                <w:kern w:val="24"/>
              </w:rPr>
              <w:lastRenderedPageBreak/>
              <w:t>исполни-</w:t>
            </w:r>
            <w:proofErr w:type="spellStart"/>
            <w:r w:rsidRPr="00C2241E">
              <w:rPr>
                <w:rFonts w:ascii="Times New Roman" w:eastAsia="Times New Roman" w:hAnsi="Times New Roman" w:cs="Times New Roman"/>
                <w:kern w:val="24"/>
              </w:rPr>
              <w:t>телем</w:t>
            </w:r>
            <w:proofErr w:type="spellEnd"/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NAPR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  <w:proofErr w:type="gramStart"/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M</w:t>
            </w:r>
            <w:proofErr w:type="gramEnd"/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Направления 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Заполняется только в случае оформления направления при подозрении на злокачественное новообразование (</w:t>
            </w: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DS</w:t>
            </w: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ONK</w:t>
            </w: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 xml:space="preserve">=1) 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ONK_USL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Обязательно к заполнению при заполненном элементе 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SL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.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 xml:space="preserve">Не подлежит заполнению при 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DS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ONK</w:t>
            </w: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=1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COMENTU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C2241E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kern w:val="24"/>
                <w:lang w:eastAsia="ru-RU"/>
              </w:rPr>
            </w:pPr>
          </w:p>
        </w:tc>
      </w:tr>
      <w:tr w:rsidR="00C2241E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trike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eastAsia="Calibri" w:hAnsi="Times New Roman" w:cs="Times New Roman"/>
                <w:b/>
                <w:color w:val="FF0000"/>
                <w:kern w:val="24"/>
              </w:rPr>
              <w:t xml:space="preserve">Направления 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val="en-US"/>
              </w:rPr>
              <w:t>NAPR</w:t>
            </w: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NAPR</w:t>
            </w: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  <w:t>_</w:t>
            </w: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DATE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Дата направления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NAPR_V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Вид направления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pStyle w:val="aff6"/>
              <w:numPr>
                <w:ilvl w:val="0"/>
                <w:numId w:val="39"/>
              </w:numPr>
              <w:spacing w:before="0" w:after="0" w:line="240" w:lineRule="auto"/>
              <w:ind w:left="348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Направление к онкологу;</w:t>
            </w:r>
          </w:p>
          <w:p w:rsidR="00FA71C2" w:rsidRPr="00C2241E" w:rsidRDefault="00FA71C2" w:rsidP="009507F2">
            <w:pPr>
              <w:pStyle w:val="aff6"/>
              <w:numPr>
                <w:ilvl w:val="0"/>
                <w:numId w:val="39"/>
              </w:numPr>
              <w:spacing w:before="0" w:after="0" w:line="240" w:lineRule="auto"/>
              <w:ind w:left="317" w:hanging="284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>Направление на биопсию;</w:t>
            </w:r>
          </w:p>
          <w:p w:rsidR="00FA71C2" w:rsidRPr="00C2241E" w:rsidRDefault="00FA71C2" w:rsidP="009507F2">
            <w:pPr>
              <w:pStyle w:val="aff6"/>
              <w:numPr>
                <w:ilvl w:val="0"/>
                <w:numId w:val="39"/>
              </w:numPr>
              <w:spacing w:before="0" w:after="0" w:line="240" w:lineRule="auto"/>
              <w:ind w:left="317" w:hanging="284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C2241E">
              <w:rPr>
                <w:color w:val="FF0000"/>
                <w:sz w:val="22"/>
                <w:szCs w:val="22"/>
                <w:lang w:eastAsia="ru-RU"/>
              </w:rPr>
              <w:t xml:space="preserve">Направление на </w:t>
            </w:r>
            <w:proofErr w:type="spellStart"/>
            <w:r w:rsidRPr="00C2241E">
              <w:rPr>
                <w:color w:val="FF0000"/>
                <w:sz w:val="22"/>
                <w:szCs w:val="22"/>
                <w:lang w:eastAsia="ru-RU"/>
              </w:rPr>
              <w:t>дообследование</w:t>
            </w:r>
            <w:proofErr w:type="spellEnd"/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MET_ISSL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Метод диагностического исследования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 xml:space="preserve">Если </w:t>
            </w:r>
            <w:r w:rsidRPr="00C2241E">
              <w:rPr>
                <w:rFonts w:ascii="Times New Roman" w:eastAsia="Calibri" w:hAnsi="Times New Roman" w:cs="Times New Roman"/>
                <w:color w:val="FF0000"/>
                <w:lang w:val="en-US" w:eastAsia="ru-RU"/>
              </w:rPr>
              <w:t>NAPR</w:t>
            </w:r>
            <w:r w:rsidRPr="00C2241E">
              <w:rPr>
                <w:rFonts w:ascii="Times New Roman" w:eastAsia="Calibri" w:hAnsi="Times New Roman" w:cs="Times New Roman"/>
                <w:color w:val="FF0000"/>
                <w:lang w:eastAsia="ru-RU"/>
              </w:rPr>
              <w:t>_</w:t>
            </w:r>
            <w:r w:rsidRPr="00C2241E">
              <w:rPr>
                <w:rFonts w:ascii="Times New Roman" w:eastAsia="Calibri" w:hAnsi="Times New Roman" w:cs="Times New Roman"/>
                <w:color w:val="FF0000"/>
                <w:lang w:val="en-US" w:eastAsia="ru-RU"/>
              </w:rPr>
              <w:t>V</w:t>
            </w:r>
            <w:r w:rsidRPr="00C2241E">
              <w:rPr>
                <w:rFonts w:ascii="Times New Roman" w:eastAsia="Calibri" w:hAnsi="Times New Roman" w:cs="Times New Roman"/>
                <w:color w:val="FF0000"/>
                <w:lang w:eastAsia="ru-RU"/>
              </w:rPr>
              <w:t>=3, з</w:t>
            </w: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аполняется значением: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1 – лабораторная диагностика;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2 – инструментальная диагностика;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 xml:space="preserve">3 – методы лучевой диагностики, за исключением </w:t>
            </w:r>
            <w:proofErr w:type="gramStart"/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дорогостоящих</w:t>
            </w:r>
            <w:proofErr w:type="gramEnd"/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;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4 – дорогостоящие методы лучевой диагностики (КТ, МРТ, ангиография)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NAPR_USL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Т(15)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 xml:space="preserve">Указывается в соответствии с номенклатурой медицинских услуг (V001). Обязательно к </w:t>
            </w: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lastRenderedPageBreak/>
              <w:t xml:space="preserve">заполнению при </w:t>
            </w:r>
            <w:proofErr w:type="gramStart"/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заполненном</w:t>
            </w:r>
            <w:proofErr w:type="gramEnd"/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 xml:space="preserve"> MET_ISSL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C2241E" w:rsidRPr="00C2241E" w:rsidTr="00464530">
        <w:trPr>
          <w:trHeight w:val="20"/>
        </w:trPr>
        <w:tc>
          <w:tcPr>
            <w:tcW w:w="9865" w:type="dxa"/>
            <w:gridSpan w:val="7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b/>
                <w:color w:val="FF0000"/>
                <w:lang w:eastAsia="ru-RU"/>
              </w:rPr>
              <w:lastRenderedPageBreak/>
              <w:t xml:space="preserve">Сведения об услуге при лечении онкологического заболевания </w:t>
            </w: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ONK_USL</w:t>
            </w: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PR_CONS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Сведения о проведении консилиума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Заполняется в случае проведения консилиума в целях определения тактики обследования или лечения следующими значениями: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1 -  определена тактика обследования,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2 -  определена тактика лечения,</w:t>
            </w:r>
          </w:p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3 - изменена тактика лечения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USL_TIP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Тип услуги</w:t>
            </w:r>
          </w:p>
        </w:tc>
        <w:tc>
          <w:tcPr>
            <w:tcW w:w="1980" w:type="dxa"/>
          </w:tcPr>
          <w:p w:rsidR="00FA71C2" w:rsidRPr="00C2241E" w:rsidRDefault="00FA71C2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Заполняется в соответствии со справочником</w:t>
            </w:r>
            <w:r w:rsidR="007D4D5F">
              <w:rPr>
                <w:rFonts w:ascii="Times New Roman" w:hAnsi="Times New Roman" w:cs="Times New Roman"/>
                <w:color w:val="FF0000"/>
                <w:lang w:eastAsia="ru-RU"/>
              </w:rPr>
              <w:t xml:space="preserve"> (N013)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HIR_TIP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Тип хирургического лечения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При USL_TIP=1 заполняется в соответствии со справочником</w:t>
            </w:r>
            <w:r w:rsidR="007D4D5F">
              <w:rPr>
                <w:rFonts w:ascii="Times New Roman" w:hAnsi="Times New Roman" w:cs="Times New Roman"/>
                <w:color w:val="FF0000"/>
                <w:lang w:eastAsia="ru-RU"/>
              </w:rPr>
              <w:t xml:space="preserve"> (N014)</w:t>
            </w: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.</w:t>
            </w:r>
          </w:p>
          <w:p w:rsidR="00FA71C2" w:rsidRPr="00C2241E" w:rsidRDefault="00FA71C2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Не подлежит заполнению при USL_TIP&lt;&gt;1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LEK_TIP_L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Линия лекарственной терапии</w:t>
            </w:r>
          </w:p>
        </w:tc>
        <w:tc>
          <w:tcPr>
            <w:tcW w:w="1980" w:type="dxa"/>
          </w:tcPr>
          <w:p w:rsidR="00FA71C2" w:rsidRPr="007D4D5F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 при лекарственной терапии в соответствии со справочником </w:t>
            </w:r>
            <w:r w:rsidR="007D4D5F" w:rsidRPr="007D4D5F">
              <w:rPr>
                <w:rFonts w:ascii="Times New Roman" w:hAnsi="Times New Roman" w:cs="Times New Roman"/>
                <w:color w:val="FF0000"/>
                <w:lang w:eastAsia="ru-RU"/>
              </w:rPr>
              <w:t>(</w:t>
            </w: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N015</w:t>
            </w:r>
            <w:r w:rsidR="007D4D5F" w:rsidRPr="007D4D5F">
              <w:rPr>
                <w:rFonts w:ascii="Times New Roman" w:hAnsi="Times New Roman" w:cs="Times New Roman"/>
                <w:color w:val="FF0000"/>
                <w:lang w:eastAsia="ru-RU"/>
              </w:rPr>
              <w:t>)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LEK_TIP_V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Цикл лекарственной терапии</w:t>
            </w:r>
          </w:p>
        </w:tc>
        <w:tc>
          <w:tcPr>
            <w:tcW w:w="1980" w:type="dxa"/>
          </w:tcPr>
          <w:p w:rsidR="00FA71C2" w:rsidRPr="007D4D5F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 при лекарственной терапии в соответствии со справочником </w:t>
            </w:r>
            <w:r w:rsidR="007D4D5F" w:rsidRPr="007D4D5F">
              <w:rPr>
                <w:rFonts w:ascii="Times New Roman" w:hAnsi="Times New Roman" w:cs="Times New Roman"/>
                <w:color w:val="FF0000"/>
                <w:lang w:eastAsia="ru-RU"/>
              </w:rPr>
              <w:t>(</w:t>
            </w: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N016</w:t>
            </w:r>
            <w:r w:rsidR="007D4D5F" w:rsidRPr="007D4D5F">
              <w:rPr>
                <w:rFonts w:ascii="Times New Roman" w:hAnsi="Times New Roman" w:cs="Times New Roman"/>
                <w:color w:val="FF0000"/>
                <w:lang w:eastAsia="ru-RU"/>
              </w:rPr>
              <w:t>)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  <w:tr w:rsidR="00FA71C2" w:rsidRPr="00C2241E" w:rsidTr="00464530">
        <w:trPr>
          <w:trHeight w:val="20"/>
        </w:trPr>
        <w:tc>
          <w:tcPr>
            <w:tcW w:w="146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LUCH_TIP</w:t>
            </w:r>
          </w:p>
        </w:tc>
        <w:tc>
          <w:tcPr>
            <w:tcW w:w="610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FA71C2" w:rsidRPr="00C2241E" w:rsidRDefault="00FA71C2" w:rsidP="009507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80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Тип лучевой терапии</w:t>
            </w:r>
          </w:p>
        </w:tc>
        <w:tc>
          <w:tcPr>
            <w:tcW w:w="1980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Заполняется при лучевой или химиолучевой терапии в соответствии со справочником</w:t>
            </w:r>
            <w:r w:rsidR="007D4D5F">
              <w:rPr>
                <w:rFonts w:ascii="Times New Roman" w:hAnsi="Times New Roman" w:cs="Times New Roman"/>
                <w:color w:val="FF0000"/>
                <w:lang w:eastAsia="ru-RU"/>
              </w:rPr>
              <w:t xml:space="preserve"> (N017)</w:t>
            </w: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>.</w:t>
            </w:r>
          </w:p>
          <w:p w:rsidR="00FA71C2" w:rsidRPr="00C2241E" w:rsidRDefault="00FA71C2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t xml:space="preserve">Не подлежит заполнению при </w:t>
            </w:r>
            <w:r w:rsidRPr="00C2241E">
              <w:rPr>
                <w:rFonts w:ascii="Times New Roman" w:hAnsi="Times New Roman" w:cs="Times New Roman"/>
                <w:color w:val="FF0000"/>
                <w:lang w:eastAsia="ru-RU"/>
              </w:rPr>
              <w:lastRenderedPageBreak/>
              <w:t>USL_TIP=1</w:t>
            </w:r>
          </w:p>
        </w:tc>
        <w:tc>
          <w:tcPr>
            <w:tcW w:w="1296" w:type="dxa"/>
          </w:tcPr>
          <w:p w:rsidR="00FA71C2" w:rsidRPr="00C2241E" w:rsidRDefault="00FA71C2" w:rsidP="009507F2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FF0000"/>
                <w:kern w:val="24"/>
                <w:lang w:eastAsia="ru-RU"/>
              </w:rPr>
            </w:pPr>
          </w:p>
        </w:tc>
      </w:tr>
    </w:tbl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4" w:name="_Toc375823451"/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Д.3 Информационное взаимодействие между ТФОМС, МО и СМО при осуществлении персонифицированного учета оказанной медицинской помощи по диспансеризации,</w:t>
      </w:r>
      <w:r w:rsidR="00A1519C" w:rsidRPr="00C669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профилактическим</w:t>
      </w:r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медицинским осмотрам несовершеннолетних и профилактических медицинским осмотрам взрослого населения</w:t>
      </w:r>
      <w:bookmarkEnd w:id="4"/>
    </w:p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E33ED" w:rsidRPr="00BE33ED" w:rsidRDefault="00BE33ED" w:rsidP="00BE33E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Информационные файлы имеют формат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кодовой страницей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Windows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-1251.</w:t>
      </w:r>
    </w:p>
    <w:p w:rsidR="00BE33ED" w:rsidRPr="00BE33ED" w:rsidRDefault="00BE33ED" w:rsidP="00BE33E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Файлы пакета информационного обмена должны быть упакованы в архив формата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ZIP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 Имя файла формируется по следующему принципу:</w:t>
      </w:r>
    </w:p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proofErr w:type="spellStart"/>
      <w:proofErr w:type="gramEnd"/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PiNiPpNp</w:t>
      </w:r>
      <w:proofErr w:type="spellEnd"/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YYMMN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где:</w:t>
      </w:r>
    </w:p>
    <w:p w:rsidR="00BE33ED" w:rsidRPr="00BE33ED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X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одна из констант, обозначающая передаваемые данные:</w:t>
      </w:r>
    </w:p>
    <w:p w:rsidR="00BE33ED" w:rsidRPr="00BE33ED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счетов на оплату медицинской помощи, оказанной застрахованному лицу в рамках первого этапа диспансеризации определенных гру</w:t>
      </w:r>
      <w:proofErr w:type="gramStart"/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пп взр</w:t>
      </w:r>
      <w:proofErr w:type="gramEnd"/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ослого населения;</w:t>
      </w:r>
    </w:p>
    <w:p w:rsidR="00BE33ED" w:rsidRPr="00BE33ED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V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счетов на оплату медицинской помощи, оказанной застрахованному лицу в рамках второго этапа диспансеризации определенных гру</w:t>
      </w:r>
      <w:proofErr w:type="gramStart"/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пп взр</w:t>
      </w:r>
      <w:proofErr w:type="gramEnd"/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ослого населения;</w:t>
      </w:r>
    </w:p>
    <w:p w:rsidR="00BE33ED" w:rsidRPr="00BE33ED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O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на оплату медицинской помощи, оказанной застрахованному лицу в рамках профилактических осмотров взрослого населения;</w:t>
      </w:r>
    </w:p>
    <w:p w:rsidR="00BE33ED" w:rsidRPr="00BE33ED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счетов на оплату медицинской помощи, оказанной застрахованному лицу в рамках диспансеризации пребывающих в стационарных учреждениях детей-сирот и детей, находящихся в трудной жизненной ситуации;</w:t>
      </w:r>
    </w:p>
    <w:p w:rsidR="00BE33ED" w:rsidRPr="00BE33ED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U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BE33ED" w:rsidRPr="00BE33ED" w:rsidRDefault="00BE33ED" w:rsidP="00BE33ED">
      <w:pPr>
        <w:numPr>
          <w:ilvl w:val="1"/>
          <w:numId w:val="13"/>
        </w:numPr>
        <w:spacing w:before="40" w:after="4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D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F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для реестров на оплату медицинской помощи, оказанной застрахованному лицу в рамках </w:t>
      </w:r>
      <w:r w:rsidR="00A1519C" w:rsidRPr="00C669FC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профилактических</w:t>
      </w:r>
      <w:r w:rsidR="00A1519C"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медицинских осмотров несовершеннолетних (профилактических);</w:t>
      </w:r>
    </w:p>
    <w:p w:rsidR="00BE33ED" w:rsidRPr="00BE33ED" w:rsidRDefault="00BE33ED" w:rsidP="00BE33ED">
      <w:pPr>
        <w:numPr>
          <w:ilvl w:val="0"/>
          <w:numId w:val="13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Pi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организацию-источник: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BE33ED" w:rsidRDefault="00BE33ED" w:rsidP="00BE33ED">
      <w:pPr>
        <w:numPr>
          <w:ilvl w:val="1"/>
          <w:numId w:val="14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BE33ED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Ni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источника (двузначный код ТФОМС или реестровый номер СМО или МО).</w:t>
      </w:r>
    </w:p>
    <w:p w:rsidR="00BE33ED" w:rsidRPr="00BE33ED" w:rsidRDefault="00BE33ED" w:rsidP="00BE33ED">
      <w:pPr>
        <w:numPr>
          <w:ilvl w:val="0"/>
          <w:numId w:val="15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Pp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параметр, определяющий организацию – получателя: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T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ТФОМС;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СМО;</w:t>
      </w:r>
    </w:p>
    <w:p w:rsidR="00BE33ED" w:rsidRPr="00BE33ED" w:rsidRDefault="00BE33ED" w:rsidP="00BE33ED">
      <w:pPr>
        <w:numPr>
          <w:ilvl w:val="1"/>
          <w:numId w:val="16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M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МО.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lastRenderedPageBreak/>
        <w:t>Np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номер получателя (двузначный код ТФОМС или реестровый номер СМО или МО).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YY – две последние цифры порядкового номера года отчетного периода.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MM – порядковый номер месяца отчетного периода:</w:t>
      </w:r>
    </w:p>
    <w:p w:rsidR="00BE33ED" w:rsidRPr="00BE33ED" w:rsidRDefault="00BE33ED" w:rsidP="00BE33ED">
      <w:pPr>
        <w:numPr>
          <w:ilvl w:val="0"/>
          <w:numId w:val="17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C669FC" w:rsidRPr="00A06EC4" w:rsidRDefault="00BE33ED" w:rsidP="00BE33ED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ru-RU"/>
        </w:rPr>
      </w:pP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Результаты ФЛК должны доводиться в виде Протокола ФЛК. Имя файла соответствует имени основного, за исключением первого символа: в качестве константы указывается </w:t>
      </w:r>
      <w:r w:rsidRPr="00BE33ED">
        <w:rPr>
          <w:rFonts w:ascii="Times New Roman" w:eastAsia="MS Mincho" w:hAnsi="Times New Roman" w:cs="Times New Roman"/>
          <w:sz w:val="26"/>
          <w:szCs w:val="26"/>
          <w:lang w:val="en-US" w:eastAsia="ru-RU"/>
        </w:rPr>
        <w:t>V</w:t>
      </w: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>. Структура файла приведена в таблице Д.5.</w:t>
      </w:r>
      <w:r w:rsidR="00A1519C" w:rsidRPr="00A1519C"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Следует учитывать, что некоторые символы в файлах формата </w:t>
      </w:r>
      <w:r w:rsidRPr="00BE33E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XML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кодируются следующим образом:</w:t>
      </w:r>
    </w:p>
    <w:tbl>
      <w:tblPr>
        <w:tblW w:w="0" w:type="auto"/>
        <w:jc w:val="center"/>
        <w:tblInd w:w="-1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2466"/>
      </w:tblGrid>
      <w:tr w:rsidR="00BE33ED" w:rsidRPr="00BE33ED" w:rsidTr="00464530">
        <w:trPr>
          <w:jc w:val="center"/>
        </w:trPr>
        <w:tc>
          <w:tcPr>
            <w:tcW w:w="0" w:type="auto"/>
            <w:vAlign w:val="center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Символ</w:t>
            </w:r>
          </w:p>
        </w:tc>
        <w:tc>
          <w:tcPr>
            <w:tcW w:w="0" w:type="auto"/>
            <w:vAlign w:val="center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Способ кодирования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двойная кавычка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(")</w:t>
            </w:r>
            <w:proofErr w:type="gramEnd"/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quot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одинарная кавычка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(')</w:t>
            </w:r>
            <w:proofErr w:type="gramEnd"/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apos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левая угловая скобка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("&lt;")</w:t>
            </w:r>
            <w:proofErr w:type="gramEnd"/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&amp;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lt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правая угловая скобка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 xml:space="preserve"> ("&gt;")</w:t>
            </w:r>
            <w:proofErr w:type="gramEnd"/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&amp;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gt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;</w:t>
            </w:r>
          </w:p>
        </w:tc>
      </w:tr>
      <w:tr w:rsidR="00BE33ED" w:rsidRPr="00BE33ED" w:rsidTr="00464530">
        <w:trPr>
          <w:jc w:val="center"/>
        </w:trPr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амперсант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 xml:space="preserve"> ("&amp;")</w:t>
            </w:r>
            <w:proofErr w:type="gramEnd"/>
          </w:p>
        </w:tc>
        <w:tc>
          <w:tcPr>
            <w:tcW w:w="0" w:type="auto"/>
          </w:tcPr>
          <w:p w:rsidR="00BE33ED" w:rsidRPr="00BE33ED" w:rsidRDefault="00BE33ED" w:rsidP="00BE33ED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&amp;amp;</w:t>
            </w:r>
          </w:p>
        </w:tc>
      </w:tr>
    </w:tbl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столбце «Тип» указана обязательность содержимого элемента (реквизита), один из символов – О, Н, У, М. Символы имеют следующий смысл:</w:t>
      </w:r>
      <w:proofErr w:type="gramEnd"/>
    </w:p>
    <w:p w:rsidR="00BE33ED" w:rsidRPr="00BE33ED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 – обязательный реквизит, который должен обязательно присутствовать в элементе;</w:t>
      </w:r>
    </w:p>
    <w:p w:rsidR="00BE33ED" w:rsidRPr="00BE33ED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BE33ED" w:rsidRPr="00BE33ED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У – условно-обязательный реквизит. При отсутствии, не передается.</w:t>
      </w:r>
    </w:p>
    <w:p w:rsidR="00BE33ED" w:rsidRPr="00BE33ED" w:rsidRDefault="00BE33ED" w:rsidP="00BE33ED">
      <w:pPr>
        <w:numPr>
          <w:ilvl w:val="0"/>
          <w:numId w:val="19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М – реквизит, определяющий множественность данных, может добавляться к указанным выше символам.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BE33ED" w:rsidRPr="00BE33ED" w:rsidRDefault="00BE33ED" w:rsidP="00BE33E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Символы формата соответствуют вышеописанным обозначениям:</w:t>
      </w:r>
    </w:p>
    <w:p w:rsidR="00C669FC" w:rsidRPr="00230339" w:rsidRDefault="00C669FC" w:rsidP="00C669FC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T – не допускается использование символов: процент</w:t>
      </w:r>
      <w:proofErr w:type="gramStart"/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(%), </w:t>
      </w:r>
      <w:proofErr w:type="gramEnd"/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апостроф ('); нижнее подчёркивание (_) разрешено в элементах, содержащих имя файла (FILENAME, FILENAME1), в остальных случаях не допускается;</w:t>
      </w:r>
    </w:p>
    <w:p w:rsidR="00C669FC" w:rsidRPr="00230339" w:rsidRDefault="00C669FC" w:rsidP="00C669FC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N – &lt;число&gt;</w:t>
      </w:r>
      <w:r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</w:t>
      </w:r>
      <w:r w:rsidRPr="00230339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</w:t>
      </w:r>
      <w:r w:rsidRPr="00230339"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указания не целочисленного значения указывается количество знаков до разделителя (в целочисленной части), символ используемого разделителя и количество десятичных знаков;</w:t>
      </w:r>
    </w:p>
    <w:p w:rsidR="00BE33ED" w:rsidRPr="00BE33ED" w:rsidRDefault="00BE33ED" w:rsidP="00BE33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lastRenderedPageBreak/>
        <w:t>D – &lt;дата&gt; в формате ГГГГ-ММ-ДД;</w:t>
      </w:r>
    </w:p>
    <w:p w:rsidR="00BE33ED" w:rsidRPr="00BE33ED" w:rsidRDefault="00BE33ED" w:rsidP="00BE33ED">
      <w:pPr>
        <w:numPr>
          <w:ilvl w:val="0"/>
          <w:numId w:val="20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val="en-US" w:eastAsia="ru-RU"/>
        </w:rPr>
        <w:t>S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– &lt;</w:t>
      </w:r>
      <w:proofErr w:type="gramStart"/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элемент</w:t>
      </w:r>
      <w:proofErr w:type="gramEnd"/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&gt;</w:t>
      </w:r>
      <w:r w:rsidR="00C669FC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,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 xml:space="preserve"> составной элемент, описывается отдельно</w:t>
      </w:r>
      <w:r w:rsidRPr="00BE33ED">
        <w:rPr>
          <w:rFonts w:ascii="Times New Roman" w:eastAsia="Times New Roman" w:hAnsi="Times New Roman" w:cs="Times New Roman"/>
          <w:kern w:val="24"/>
          <w:sz w:val="26"/>
          <w:szCs w:val="26"/>
        </w:rPr>
        <w:t>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столбце «Наименование» указывается наименование элемента или атрибута. </w:t>
      </w:r>
    </w:p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556C9C" w:rsidRDefault="00BE33ED" w:rsidP="00556C9C">
      <w:pPr>
        <w:pStyle w:val="110"/>
      </w:pPr>
      <w:r w:rsidRPr="00556C9C">
        <w:t>Таблица Д.3 Файл со сведениями об оказанной медицинской помощи при диспансеризации</w:t>
      </w: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618"/>
        <w:gridCol w:w="571"/>
        <w:gridCol w:w="984"/>
        <w:gridCol w:w="1841"/>
        <w:gridCol w:w="2027"/>
        <w:gridCol w:w="1356"/>
      </w:tblGrid>
      <w:tr w:rsidR="00BE33ED" w:rsidRPr="007B3312" w:rsidTr="00464530">
        <w:trPr>
          <w:trHeight w:val="20"/>
          <w:tblHeader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элемента</w:t>
            </w: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элемента</w:t>
            </w:r>
          </w:p>
        </w:tc>
        <w:tc>
          <w:tcPr>
            <w:tcW w:w="571" w:type="dxa"/>
            <w:noWrap/>
            <w:tcMar>
              <w:left w:w="28" w:type="dxa"/>
              <w:right w:w="28" w:type="dxa"/>
            </w:tcMar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</w:t>
            </w:r>
          </w:p>
        </w:tc>
        <w:tc>
          <w:tcPr>
            <w:tcW w:w="984" w:type="dxa"/>
            <w:noWrap/>
            <w:tcMar>
              <w:left w:w="0" w:type="dxa"/>
              <w:right w:w="0" w:type="dxa"/>
            </w:tcMar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Формат</w:t>
            </w:r>
          </w:p>
        </w:tc>
        <w:tc>
          <w:tcPr>
            <w:tcW w:w="1841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027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Коммента-рий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ТФОМС</w:t>
            </w:r>
          </w:p>
        </w:tc>
      </w:tr>
      <w:tr w:rsidR="007D4D5F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7B3312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Корневой элемент (Сведения о медпомощи)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ZL_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LIST</w:t>
            </w: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ZGLV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Заголовок файла</w:t>
            </w:r>
          </w:p>
        </w:tc>
        <w:tc>
          <w:tcPr>
            <w:tcW w:w="202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Информация о передаваемом файле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SCHET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Счёт</w:t>
            </w:r>
          </w:p>
        </w:tc>
        <w:tc>
          <w:tcPr>
            <w:tcW w:w="202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Информация о счёте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ZAP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ОМ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Записи</w:t>
            </w:r>
          </w:p>
        </w:tc>
        <w:tc>
          <w:tcPr>
            <w:tcW w:w="202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Записи о случаях оказания медицинской помощи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4D5F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7B3312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Заголовок файла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ZGLV</w:t>
            </w: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VERSION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Версия взаимодействия </w:t>
            </w:r>
          </w:p>
        </w:tc>
        <w:tc>
          <w:tcPr>
            <w:tcW w:w="2027" w:type="dxa"/>
          </w:tcPr>
          <w:p w:rsidR="00415A91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MS Mincho" w:hAnsi="Times New Roman" w:cs="Times New Roman"/>
                <w:lang w:eastAsia="ru-RU"/>
              </w:rPr>
              <w:t xml:space="preserve">Текущей редакции соответствует значение </w:t>
            </w:r>
            <w:r w:rsidRPr="007B3312">
              <w:rPr>
                <w:rFonts w:ascii="Times New Roman" w:eastAsia="MS Mincho" w:hAnsi="Times New Roman" w:cs="Times New Roman"/>
                <w:color w:val="FF0000"/>
                <w:lang w:eastAsia="ru-RU"/>
              </w:rPr>
              <w:t>«</w:t>
            </w:r>
            <w:r w:rsidR="00C669FC" w:rsidRPr="007B3312">
              <w:rPr>
                <w:rFonts w:ascii="Times New Roman" w:eastAsia="MS Mincho" w:hAnsi="Times New Roman" w:cs="Times New Roman"/>
                <w:color w:val="FF0000"/>
                <w:lang w:eastAsia="ru-RU"/>
              </w:rPr>
              <w:t>3</w:t>
            </w:r>
            <w:r w:rsidRPr="007B3312">
              <w:rPr>
                <w:rFonts w:ascii="Times New Roman" w:eastAsia="MS Mincho" w:hAnsi="Times New Roman" w:cs="Times New Roman"/>
                <w:color w:val="FF0000"/>
                <w:lang w:eastAsia="ru-RU"/>
              </w:rPr>
              <w:t>.1»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DATA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FILENAME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(26)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Имя файла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Имя файла без расширения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SD_Z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N(9)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Количество случаев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Указывается количество случаев оказания медицинской помощи, включенных в файл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4D5F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7B3312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Счёт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SCHET</w:t>
            </w: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CODE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Код записи счета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Уникальный код (например, порядковый номер)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В формате MMMNNNNN, где MMM – три младших разряда реестрового номера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медицинс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-кой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организа-ции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, NNNNN -порядковый номер счёта,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уникаль-ный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данной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медицинс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кой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организа-ции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в течение отчетного года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CODE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MO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(6)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027" w:type="dxa"/>
          </w:tcPr>
          <w:p w:rsidR="00BE33ED" w:rsidRPr="007B3312" w:rsidRDefault="00BE33ED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Код МО – юридического лица. 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lang w:eastAsia="ru-RU"/>
              </w:rPr>
              <w:t xml:space="preserve"> (F003) 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Справочник утвержден приказом ФФОМС от 07.04.2011 №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t> 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79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YEAR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(4)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Отчетный год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MONTH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Отчетный месяц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NSCHET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(15)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Номер счёта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Не более 5 символов для первичных счетов от МО в ТФОМС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DSCHET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Дата выставления счёта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PLAT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Плательщик. Реестровый номер СМО </w:t>
            </w:r>
          </w:p>
        </w:tc>
        <w:tc>
          <w:tcPr>
            <w:tcW w:w="2027" w:type="dxa"/>
          </w:tcPr>
          <w:p w:rsidR="00BE33ED" w:rsidRPr="007B3312" w:rsidRDefault="00BE33ED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lang w:eastAsia="ru-RU"/>
              </w:rPr>
              <w:t xml:space="preserve"> (F002)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. При отсутствии сведений может не заполняться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Справочник утвержден приказом ФФОМС от 07.04.2011 № 79</w:t>
            </w: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A84A09" w:rsidRPr="007B3312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A84A09" w:rsidRPr="007B3312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SUMMAV</w:t>
            </w:r>
          </w:p>
        </w:tc>
        <w:tc>
          <w:tcPr>
            <w:tcW w:w="571" w:type="dxa"/>
            <w:noWrap/>
          </w:tcPr>
          <w:p w:rsidR="00A84A09" w:rsidRPr="007B3312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A84A09" w:rsidRPr="007B3312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(15.2)</w:t>
            </w:r>
          </w:p>
        </w:tc>
        <w:tc>
          <w:tcPr>
            <w:tcW w:w="1841" w:type="dxa"/>
          </w:tcPr>
          <w:p w:rsidR="00A84A09" w:rsidRPr="007B3312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Сумма счета, выставленная МО на оплату</w:t>
            </w:r>
          </w:p>
        </w:tc>
        <w:tc>
          <w:tcPr>
            <w:tcW w:w="2027" w:type="dxa"/>
          </w:tcPr>
          <w:p w:rsidR="00A84A09" w:rsidRPr="007B3312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A84A09" w:rsidRPr="007B3312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COMENTS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T(250)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Служебное поле к счету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SUMMAP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(15.2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Сумма, принятая к оплате СМО (ТФОМС)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Заполняется СМО (ТФОМС)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SANK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MEK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15.2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Финансовые санкции (МЭК)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Сумма, снятая с оплаты по результатам МЭК, заполняется после проведения МЭК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SANK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MEE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15.2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Финансовые санкции (МЭЭ)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Сумма, снятая с оплаты по результатам МЭЭ, 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заполняется после проведения МЭЭ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SANK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EKMP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15.2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Финансовые санкции (ЭКМП)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Сумма, снятая с оплаты по результатам ЭКМП, заполняется после проведения ЭКМП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DISP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Тип диспансеризации</w:t>
            </w:r>
          </w:p>
        </w:tc>
        <w:tc>
          <w:tcPr>
            <w:tcW w:w="2027" w:type="dxa"/>
          </w:tcPr>
          <w:p w:rsidR="00BE33ED" w:rsidRPr="007D4D5F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Классификатор типов диспансеризации </w:t>
            </w:r>
            <w:r w:rsidR="007D4D5F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016</w:t>
            </w:r>
            <w:r w:rsidR="007D4D5F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356" w:type="dxa"/>
          </w:tcPr>
          <w:p w:rsidR="00BE33ED" w:rsidRPr="007B3312" w:rsidRDefault="00C669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Справочник утвержден приказом ФФОМС от 07.04.2011 № 79</w:t>
            </w:r>
          </w:p>
        </w:tc>
      </w:tr>
      <w:tr w:rsidR="007D4D5F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7B3312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Записи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ZAP</w:t>
            </w: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N_ZAP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Номер позиции записи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Уникально идентифицирует запись в пределах счета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После </w:t>
            </w: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определе-ния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 ТФОМС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фактичес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-кого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плательщи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>-ка и сортировки по СМО может содержать разрывы в нумерации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PR_NOV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Признак исправленной записи</w:t>
            </w: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0 – сведения об оказанной медицинской помощи передаются впервые;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1 – запись передается повторно после исправления</w:t>
            </w: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PACIENT</w:t>
            </w:r>
          </w:p>
        </w:tc>
        <w:tc>
          <w:tcPr>
            <w:tcW w:w="571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Сведения о пациенте</w:t>
            </w:r>
          </w:p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7B3312">
              <w:rPr>
                <w:color w:val="FF0000"/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2027" w:type="dxa"/>
          </w:tcPr>
          <w:p w:rsidR="00E9090D" w:rsidRPr="007B3312" w:rsidRDefault="00E9090D" w:rsidP="007B331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7D4D5F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7B3312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 пациенте</w:t>
            </w: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PACIENT</w:t>
            </w: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ID_PAC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T(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Код записи о пациенте</w:t>
            </w:r>
          </w:p>
        </w:tc>
        <w:tc>
          <w:tcPr>
            <w:tcW w:w="2027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Необходим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для связи с файлом персональных данных</w:t>
            </w: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VPOLIS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Тип документа, подтверждающего фа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кт стр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ахования по ОМС</w:t>
            </w:r>
          </w:p>
        </w:tc>
        <w:tc>
          <w:tcPr>
            <w:tcW w:w="2027" w:type="dxa"/>
          </w:tcPr>
          <w:p w:rsidR="00E9090D" w:rsidRPr="007B3312" w:rsidRDefault="00E9090D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Заполняется в соответствии с</w:t>
            </w:r>
            <w:r w:rsidR="00C122E7">
              <w:rPr>
                <w:rFonts w:ascii="Times New Roman" w:eastAsia="Times New Roman" w:hAnsi="Times New Roman" w:cs="Times New Roman"/>
                <w:lang w:eastAsia="ru-RU"/>
              </w:rPr>
              <w:t xml:space="preserve"> (F008)</w:t>
            </w: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Справочник утвержден приказом ФФОМС от 07.04.2011 № 79</w:t>
            </w:r>
          </w:p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Является условно-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обязатель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>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ным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 (</w:t>
            </w: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обязатель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>-но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 при наличии сведений) для условий оказания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>-кой помощи «Скорая медицинская помощь», а так же для лиц, не подлежа-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щих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 ОМС, которым была оказана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-кая помощь по виду помощи «высокотехнологичная специализированная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>-кая помощь».</w:t>
            </w:r>
          </w:p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Для прочих условий и категорий застрахованных лиц является </w:t>
            </w: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обязатель-ным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для заполнения</w:t>
            </w: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SPOLIS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Т(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10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Серия документа, подтверждающего фа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кт стр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ахования по ОМС</w:t>
            </w:r>
          </w:p>
        </w:tc>
        <w:tc>
          <w:tcPr>
            <w:tcW w:w="2027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NPOLIS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T(20)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Номер документа, подтверждающего фа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кт стр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ахования по ОМС</w:t>
            </w:r>
          </w:p>
        </w:tc>
        <w:tc>
          <w:tcPr>
            <w:tcW w:w="2027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Для полисов единого образца указывается ЕНП</w:t>
            </w: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OKATO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Регион страхования</w:t>
            </w:r>
          </w:p>
        </w:tc>
        <w:tc>
          <w:tcPr>
            <w:tcW w:w="2027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Указывается ОКАТО территории выдачи ДПФС для полисов старого образца при наличии данных</w:t>
            </w: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ОКАТО территории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регистра-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ции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плательщи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-ка (Кировская область – 33000). Является </w:t>
            </w: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b/>
                <w:kern w:val="24"/>
              </w:rPr>
              <w:t>обязатель-ным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 для заполнения</w:t>
            </w: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SMO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Реестровый номер СМО </w:t>
            </w:r>
          </w:p>
        </w:tc>
        <w:tc>
          <w:tcPr>
            <w:tcW w:w="2027" w:type="dxa"/>
          </w:tcPr>
          <w:p w:rsidR="00E9090D" w:rsidRPr="007B3312" w:rsidRDefault="00E9090D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Заполняется в соответствии со справочником</w:t>
            </w:r>
            <w:r w:rsidR="00C122E7">
              <w:rPr>
                <w:rFonts w:ascii="Times New Roman" w:eastAsia="Times New Roman" w:hAnsi="Times New Roman" w:cs="Times New Roman"/>
                <w:lang w:eastAsia="ru-RU"/>
              </w:rPr>
              <w:t xml:space="preserve"> (F002)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. При отсутствии сведений может не заполняться</w:t>
            </w: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Справочник утвержден приказом ФФОМС от 07.04.2011 № 79</w:t>
            </w: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SMO_OGRN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(15)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ОГРН СМО</w:t>
            </w:r>
          </w:p>
        </w:tc>
        <w:tc>
          <w:tcPr>
            <w:tcW w:w="2027" w:type="dxa"/>
            <w:vMerge w:val="restart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Заполняются при невозможности указать реестровый номер СМО</w:t>
            </w: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Является условно-обязательным (</w:t>
            </w: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обязатель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>-но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 при наличии сведений) для условий оказания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-кой помощи «Скорая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>-кая помощь», а так же для лиц, не подлежа-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щих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 ОМС, 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lastRenderedPageBreak/>
              <w:t xml:space="preserve">которым была оказана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медицинс-ая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 помощь по виду помощи «высокотехнологичная специализированная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медицинс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>-кая помощь».</w:t>
            </w:r>
          </w:p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Для прочих условий и категорий застрахованных лиц является </w:t>
            </w: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обязатель-ным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 для заполнения</w:t>
            </w: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SMO_OK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(5)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ОКАТО территории страхования</w:t>
            </w:r>
          </w:p>
        </w:tc>
        <w:tc>
          <w:tcPr>
            <w:tcW w:w="2027" w:type="dxa"/>
            <w:vMerge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090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SMO_NAM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Т(100)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Наименование СМО</w:t>
            </w:r>
          </w:p>
        </w:tc>
        <w:tc>
          <w:tcPr>
            <w:tcW w:w="2027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Заполняется при невозможности указать ни реестровый номер, ни ОГРН СМО</w:t>
            </w:r>
          </w:p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NOVOR</w:t>
            </w:r>
          </w:p>
        </w:tc>
        <w:tc>
          <w:tcPr>
            <w:tcW w:w="571" w:type="dxa"/>
            <w:noWrap/>
          </w:tcPr>
          <w:p w:rsidR="00E9090D" w:rsidRPr="007B3312" w:rsidRDefault="00E9090D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E9090D" w:rsidRPr="007B3312" w:rsidRDefault="00E9090D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Т(9)</w:t>
            </w:r>
          </w:p>
        </w:tc>
        <w:tc>
          <w:tcPr>
            <w:tcW w:w="1841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Признак новорождённого</w:t>
            </w:r>
          </w:p>
        </w:tc>
        <w:tc>
          <w:tcPr>
            <w:tcW w:w="2027" w:type="dxa"/>
          </w:tcPr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0 – признак отсутствует.</w:t>
            </w:r>
          </w:p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ПДДММГГН, где</w:t>
            </w:r>
          </w:p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proofErr w:type="gramStart"/>
            <w:r w:rsidRPr="007B3312">
              <w:rPr>
                <w:color w:val="FF0000"/>
                <w:sz w:val="22"/>
                <w:szCs w:val="22"/>
                <w:lang w:eastAsia="ru-RU"/>
              </w:rPr>
              <w:t>П</w:t>
            </w:r>
            <w:proofErr w:type="gramEnd"/>
            <w:r w:rsidRPr="007B3312">
              <w:rPr>
                <w:color w:val="FF0000"/>
                <w:sz w:val="22"/>
                <w:szCs w:val="22"/>
                <w:lang w:eastAsia="ru-RU"/>
              </w:rPr>
              <w:t xml:space="preserve"> – пол ребёнка в соответствии с классификатором </w:t>
            </w:r>
            <w:r w:rsidRPr="007B3312">
              <w:rPr>
                <w:color w:val="FF0000"/>
                <w:sz w:val="22"/>
                <w:szCs w:val="22"/>
                <w:lang w:val="en-US" w:eastAsia="ru-RU"/>
              </w:rPr>
              <w:t>V</w:t>
            </w:r>
            <w:r w:rsidRPr="007B3312">
              <w:rPr>
                <w:color w:val="FF0000"/>
                <w:sz w:val="22"/>
                <w:szCs w:val="22"/>
                <w:lang w:eastAsia="ru-RU"/>
              </w:rPr>
              <w:t>005 ;</w:t>
            </w:r>
          </w:p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 xml:space="preserve">ДД – день </w:t>
            </w:r>
            <w:r w:rsidRPr="007B3312">
              <w:rPr>
                <w:color w:val="FF0000"/>
                <w:sz w:val="22"/>
                <w:szCs w:val="22"/>
                <w:lang w:eastAsia="ru-RU"/>
              </w:rPr>
              <w:lastRenderedPageBreak/>
              <w:t>рождения;</w:t>
            </w:r>
          </w:p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proofErr w:type="gramStart"/>
            <w:r w:rsidRPr="007B3312">
              <w:rPr>
                <w:color w:val="FF0000"/>
                <w:sz w:val="22"/>
                <w:szCs w:val="22"/>
                <w:lang w:eastAsia="ru-RU"/>
              </w:rPr>
              <w:t>ММ</w:t>
            </w:r>
            <w:proofErr w:type="gramEnd"/>
            <w:r w:rsidRPr="007B3312">
              <w:rPr>
                <w:color w:val="FF0000"/>
                <w:sz w:val="22"/>
                <w:szCs w:val="22"/>
                <w:lang w:eastAsia="ru-RU"/>
              </w:rPr>
              <w:t xml:space="preserve"> – месяц рождения;</w:t>
            </w:r>
          </w:p>
          <w:p w:rsidR="00E9090D" w:rsidRPr="007B3312" w:rsidRDefault="00E9090D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proofErr w:type="gramStart"/>
            <w:r w:rsidRPr="007B3312">
              <w:rPr>
                <w:color w:val="FF0000"/>
                <w:sz w:val="22"/>
                <w:szCs w:val="22"/>
                <w:lang w:eastAsia="ru-RU"/>
              </w:rPr>
              <w:t>ГГ</w:t>
            </w:r>
            <w:proofErr w:type="gramEnd"/>
            <w:r w:rsidRPr="007B3312">
              <w:rPr>
                <w:color w:val="FF0000"/>
                <w:sz w:val="22"/>
                <w:szCs w:val="22"/>
                <w:lang w:eastAsia="ru-RU"/>
              </w:rPr>
              <w:t xml:space="preserve"> – последние две цифры года рождения;</w:t>
            </w:r>
          </w:p>
          <w:p w:rsidR="00E9090D" w:rsidRPr="007B3312" w:rsidRDefault="00E9090D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Н – порядковый номер ребёнка (до двух знаков)</w:t>
            </w:r>
          </w:p>
        </w:tc>
        <w:tc>
          <w:tcPr>
            <w:tcW w:w="1356" w:type="dxa"/>
          </w:tcPr>
          <w:p w:rsidR="00E9090D" w:rsidRPr="007B3312" w:rsidRDefault="00E9090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5F66F8" w:rsidRPr="007B3312" w:rsidRDefault="005F66F8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lastRenderedPageBreak/>
              <w:t>Сведения о законченном случае</w:t>
            </w: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F66F8" w:rsidRPr="007B3312" w:rsidRDefault="005F66F8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val="en-US" w:eastAsia="ru-RU"/>
              </w:rPr>
              <w:t>Z_SL</w:t>
            </w:r>
          </w:p>
          <w:p w:rsidR="00FA71C2" w:rsidRPr="007B3312" w:rsidRDefault="00FA71C2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F66F8" w:rsidRPr="007B3312" w:rsidRDefault="005F66F8" w:rsidP="007B331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571" w:type="dxa"/>
            <w:noWrap/>
          </w:tcPr>
          <w:p w:rsidR="005F66F8" w:rsidRPr="007B3312" w:rsidRDefault="005F66F8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F66F8" w:rsidRPr="007B3312" w:rsidRDefault="005F66F8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N(</w:t>
            </w:r>
            <w:r w:rsidRPr="007B3312">
              <w:rPr>
                <w:sz w:val="22"/>
                <w:szCs w:val="22"/>
              </w:rPr>
              <w:t>11</w:t>
            </w:r>
            <w:r w:rsidRPr="007B331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5F66F8" w:rsidRPr="007B3312" w:rsidRDefault="005F66F8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Номер записи в реестре случаев</w:t>
            </w:r>
          </w:p>
        </w:tc>
        <w:tc>
          <w:tcPr>
            <w:tcW w:w="2027" w:type="dxa"/>
          </w:tcPr>
          <w:p w:rsidR="005F66F8" w:rsidRPr="007B3312" w:rsidRDefault="005F66F8" w:rsidP="007D4D5F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</w:t>
            </w:r>
          </w:p>
        </w:tc>
        <w:tc>
          <w:tcPr>
            <w:tcW w:w="1356" w:type="dxa"/>
          </w:tcPr>
          <w:p w:rsidR="005F66F8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После </w:t>
            </w: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определе-ния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ТФОМС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фактичес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-кого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плательщи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-ка и сортировки по СМО может содержать разрывы в нумерации</w:t>
            </w: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/>
              </w:rPr>
            </w:pPr>
            <w:r w:rsidRPr="007B3312">
              <w:rPr>
                <w:sz w:val="22"/>
                <w:szCs w:val="22"/>
                <w:lang w:val="en-US"/>
              </w:rPr>
              <w:t>VIDPOM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N(</w:t>
            </w:r>
            <w:r w:rsidRPr="007B3312">
              <w:rPr>
                <w:sz w:val="22"/>
                <w:szCs w:val="22"/>
                <w:lang w:eastAsia="ru-RU"/>
              </w:rPr>
              <w:t>4</w:t>
            </w:r>
            <w:r w:rsidRPr="007B331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 xml:space="preserve">Классификатор видов медицинской помощи </w:t>
            </w:r>
            <w:r w:rsidR="00C122E7">
              <w:rPr>
                <w:sz w:val="22"/>
                <w:szCs w:val="22"/>
                <w:lang w:eastAsia="ru-RU"/>
              </w:rPr>
              <w:t xml:space="preserve">(V008) 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Справочник утвержден приказом ФФОМС от 07.04.2011 № 79</w:t>
            </w: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T</w:t>
            </w:r>
            <w:r w:rsidRPr="007B3312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МО лечения</w:t>
            </w:r>
            <w:r w:rsidRPr="007B3312">
              <w:rPr>
                <w:sz w:val="22"/>
                <w:szCs w:val="22"/>
              </w:rPr>
              <w:t>, указывается в соответствии с реестром</w:t>
            </w:r>
            <w:r w:rsidR="00C122E7">
              <w:rPr>
                <w:sz w:val="22"/>
                <w:szCs w:val="22"/>
              </w:rPr>
              <w:t xml:space="preserve"> (F003)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Справочник утвержден приказом ФФОМС от 07.04.2011 № 79</w:t>
            </w: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VBR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Признак мобильной медицинской бригады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0 – нет;</w:t>
            </w:r>
          </w:p>
          <w:p w:rsidR="005147D3" w:rsidRPr="007B3312" w:rsidRDefault="005147D3" w:rsidP="007D4D5F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1 – да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7B3312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7B3312">
              <w:rPr>
                <w:color w:val="FF0000"/>
                <w:sz w:val="22"/>
                <w:szCs w:val="22"/>
                <w:lang w:val="en-US" w:eastAsia="ru-RU"/>
              </w:rPr>
              <w:t>Z</w:t>
            </w:r>
            <w:r w:rsidRPr="007B3312">
              <w:rPr>
                <w:color w:val="FF0000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7B3312">
              <w:rPr>
                <w:sz w:val="22"/>
                <w:szCs w:val="22"/>
              </w:rPr>
              <w:t>В формате ГГГГ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ММ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 xml:space="preserve">ДД </w:t>
            </w:r>
            <w:proofErr w:type="spellStart"/>
            <w:r w:rsidRPr="007B3312">
              <w:rPr>
                <w:sz w:val="22"/>
                <w:szCs w:val="22"/>
              </w:rPr>
              <w:t>чч</w:t>
            </w:r>
            <w:proofErr w:type="gramStart"/>
            <w:r w:rsidRPr="007B3312">
              <w:rPr>
                <w:sz w:val="22"/>
                <w:szCs w:val="22"/>
              </w:rPr>
              <w:t>:м</w:t>
            </w:r>
            <w:proofErr w:type="gramEnd"/>
            <w:r w:rsidRPr="007B3312">
              <w:rPr>
                <w:sz w:val="22"/>
                <w:szCs w:val="22"/>
              </w:rPr>
              <w:t>м:сс</w:t>
            </w:r>
            <w:proofErr w:type="spellEnd"/>
            <w:r w:rsidRPr="007B3312">
              <w:rPr>
                <w:sz w:val="22"/>
                <w:szCs w:val="22"/>
              </w:rPr>
              <w:t xml:space="preserve"> (24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часовой формат).</w:t>
            </w:r>
          </w:p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Для условий оказания «</w:t>
            </w:r>
            <w:proofErr w:type="spellStart"/>
            <w:r w:rsidRPr="007B3312">
              <w:rPr>
                <w:sz w:val="22"/>
                <w:szCs w:val="22"/>
              </w:rPr>
              <w:t>Поликли-ника</w:t>
            </w:r>
            <w:proofErr w:type="spellEnd"/>
            <w:r w:rsidRPr="007B3312">
              <w:rPr>
                <w:sz w:val="22"/>
                <w:szCs w:val="22"/>
              </w:rPr>
              <w:t xml:space="preserve">» и «Дневной стационар», </w:t>
            </w:r>
            <w:r w:rsidRPr="007B3312">
              <w:rPr>
                <w:sz w:val="22"/>
                <w:szCs w:val="22"/>
              </w:rPr>
              <w:lastRenderedPageBreak/>
              <w:t xml:space="preserve">«Скорая </w:t>
            </w:r>
            <w:proofErr w:type="spellStart"/>
            <w:r w:rsidRPr="007B3312">
              <w:rPr>
                <w:sz w:val="22"/>
                <w:szCs w:val="22"/>
              </w:rPr>
              <w:t>медицинс</w:t>
            </w:r>
            <w:proofErr w:type="spellEnd"/>
            <w:r w:rsidRPr="007B3312">
              <w:rPr>
                <w:sz w:val="22"/>
                <w:szCs w:val="22"/>
              </w:rPr>
              <w:t xml:space="preserve">-кая помощь» </w:t>
            </w:r>
            <w:proofErr w:type="spellStart"/>
            <w:r w:rsidRPr="007B3312">
              <w:rPr>
                <w:sz w:val="22"/>
                <w:szCs w:val="22"/>
              </w:rPr>
              <w:t>чч</w:t>
            </w:r>
            <w:proofErr w:type="gramStart"/>
            <w:r w:rsidRPr="007B3312">
              <w:rPr>
                <w:sz w:val="22"/>
                <w:szCs w:val="22"/>
              </w:rPr>
              <w:t>:м</w:t>
            </w:r>
            <w:proofErr w:type="gramEnd"/>
            <w:r w:rsidRPr="007B3312">
              <w:rPr>
                <w:sz w:val="22"/>
                <w:szCs w:val="22"/>
              </w:rPr>
              <w:t>м:сс</w:t>
            </w:r>
            <w:proofErr w:type="spellEnd"/>
            <w:r w:rsidRPr="007B3312">
              <w:rPr>
                <w:sz w:val="22"/>
                <w:szCs w:val="22"/>
              </w:rPr>
              <w:t xml:space="preserve"> могут принимать значение 00:00:00»</w:t>
            </w: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7B3312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7B3312">
              <w:rPr>
                <w:color w:val="FF0000"/>
                <w:sz w:val="22"/>
                <w:szCs w:val="22"/>
                <w:lang w:val="en-US" w:eastAsia="ru-RU"/>
              </w:rPr>
              <w:t>Z_</w:t>
            </w:r>
            <w:r w:rsidRPr="007B3312">
              <w:rPr>
                <w:color w:val="FF0000"/>
                <w:sz w:val="22"/>
                <w:szCs w:val="22"/>
                <w:lang w:eastAsia="ru-RU"/>
              </w:rPr>
              <w:t>2</w:t>
            </w:r>
          </w:p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7B3312">
              <w:rPr>
                <w:sz w:val="22"/>
                <w:szCs w:val="22"/>
              </w:rPr>
              <w:t>В формате ГГГГ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ММ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 xml:space="preserve">ДД </w:t>
            </w:r>
            <w:proofErr w:type="spellStart"/>
            <w:r w:rsidRPr="007B3312">
              <w:rPr>
                <w:sz w:val="22"/>
                <w:szCs w:val="22"/>
              </w:rPr>
              <w:t>чч</w:t>
            </w:r>
            <w:proofErr w:type="gramStart"/>
            <w:r w:rsidRPr="007B3312">
              <w:rPr>
                <w:sz w:val="22"/>
                <w:szCs w:val="22"/>
              </w:rPr>
              <w:t>:м</w:t>
            </w:r>
            <w:proofErr w:type="gramEnd"/>
            <w:r w:rsidRPr="007B3312">
              <w:rPr>
                <w:sz w:val="22"/>
                <w:szCs w:val="22"/>
              </w:rPr>
              <w:t>м:сс</w:t>
            </w:r>
            <w:proofErr w:type="spellEnd"/>
            <w:r w:rsidRPr="007B3312">
              <w:rPr>
                <w:sz w:val="22"/>
                <w:szCs w:val="22"/>
              </w:rPr>
              <w:t xml:space="preserve"> (24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часовой формат).</w:t>
            </w:r>
          </w:p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Для условий оказания «</w:t>
            </w:r>
            <w:proofErr w:type="spellStart"/>
            <w:r w:rsidRPr="007B3312">
              <w:rPr>
                <w:sz w:val="22"/>
                <w:szCs w:val="22"/>
              </w:rPr>
              <w:t>Поликли-ника</w:t>
            </w:r>
            <w:proofErr w:type="spellEnd"/>
            <w:r w:rsidRPr="007B3312">
              <w:rPr>
                <w:sz w:val="22"/>
                <w:szCs w:val="22"/>
              </w:rPr>
              <w:t xml:space="preserve">» и «Дневной стационар», «Скорая </w:t>
            </w:r>
            <w:proofErr w:type="spellStart"/>
            <w:r w:rsidRPr="007B3312">
              <w:rPr>
                <w:sz w:val="22"/>
                <w:szCs w:val="22"/>
              </w:rPr>
              <w:t>медицинс</w:t>
            </w:r>
            <w:proofErr w:type="spellEnd"/>
            <w:r w:rsidRPr="007B3312">
              <w:rPr>
                <w:sz w:val="22"/>
                <w:szCs w:val="22"/>
              </w:rPr>
              <w:t xml:space="preserve">-кая помощь» </w:t>
            </w:r>
            <w:proofErr w:type="spellStart"/>
            <w:r w:rsidRPr="007B3312">
              <w:rPr>
                <w:sz w:val="22"/>
                <w:szCs w:val="22"/>
              </w:rPr>
              <w:t>чч</w:t>
            </w:r>
            <w:proofErr w:type="gramStart"/>
            <w:r w:rsidRPr="007B3312">
              <w:rPr>
                <w:sz w:val="22"/>
                <w:szCs w:val="22"/>
              </w:rPr>
              <w:t>:м</w:t>
            </w:r>
            <w:proofErr w:type="gramEnd"/>
            <w:r w:rsidRPr="007B3312">
              <w:rPr>
                <w:sz w:val="22"/>
                <w:szCs w:val="22"/>
              </w:rPr>
              <w:t>м:сс</w:t>
            </w:r>
            <w:proofErr w:type="spellEnd"/>
            <w:r w:rsidRPr="007B3312">
              <w:rPr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P_OTK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proofErr w:type="spellStart"/>
            <w:r w:rsidRPr="007B3312">
              <w:rPr>
                <w:sz w:val="22"/>
                <w:szCs w:val="22"/>
                <w:lang w:val="en-US" w:eastAsia="ru-RU"/>
              </w:rPr>
              <w:t>Признак</w:t>
            </w:r>
            <w:proofErr w:type="spellEnd"/>
            <w:r w:rsidRPr="007B3312">
              <w:rPr>
                <w:sz w:val="22"/>
                <w:szCs w:val="22"/>
                <w:lang w:val="en-US" w:eastAsia="ru-RU"/>
              </w:rPr>
              <w:t xml:space="preserve"> </w:t>
            </w:r>
            <w:proofErr w:type="spellStart"/>
            <w:r w:rsidRPr="007B3312">
              <w:rPr>
                <w:sz w:val="22"/>
                <w:szCs w:val="22"/>
                <w:lang w:val="en-US" w:eastAsia="ru-RU"/>
              </w:rPr>
              <w:t>отказа</w:t>
            </w:r>
            <w:proofErr w:type="spellEnd"/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 xml:space="preserve">Значение по умолчанию: «0». </w:t>
            </w:r>
          </w:p>
          <w:p w:rsidR="005147D3" w:rsidRPr="007B3312" w:rsidRDefault="005147D3" w:rsidP="007D4D5F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В случае отказа указывается значение «1»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RSLT</w:t>
            </w:r>
            <w:r w:rsidRPr="007B3312">
              <w:rPr>
                <w:rFonts w:ascii="Times New Roman" w:hAnsi="Times New Roman" w:cs="Times New Roman"/>
                <w:lang w:eastAsia="ru-RU"/>
              </w:rPr>
              <w:t>_</w:t>
            </w:r>
            <w:r w:rsidRPr="007B3312">
              <w:rPr>
                <w:rFonts w:ascii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N(</w:t>
            </w:r>
            <w:r w:rsidRPr="007B3312">
              <w:rPr>
                <w:rFonts w:ascii="Times New Roman" w:hAnsi="Times New Roman" w:cs="Times New Roman"/>
                <w:lang w:eastAsia="ru-RU"/>
              </w:rPr>
              <w:t>2</w:t>
            </w:r>
            <w:r w:rsidRPr="007B3312">
              <w:rPr>
                <w:rFonts w:ascii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Результат диспансеризации</w:t>
            </w:r>
          </w:p>
        </w:tc>
        <w:tc>
          <w:tcPr>
            <w:tcW w:w="2027" w:type="dxa"/>
          </w:tcPr>
          <w:p w:rsidR="005147D3" w:rsidRPr="007D4D5F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 xml:space="preserve">Классификатор результатов диспансеризации </w:t>
            </w:r>
            <w:r w:rsidR="007D4D5F">
              <w:rPr>
                <w:rFonts w:ascii="Times New Roman" w:hAnsi="Times New Roman" w:cs="Times New Roman"/>
                <w:lang w:val="en-US" w:eastAsia="ru-RU"/>
              </w:rPr>
              <w:t>(</w:t>
            </w:r>
            <w:r w:rsidRPr="007B3312">
              <w:rPr>
                <w:rFonts w:ascii="Times New Roman" w:hAnsi="Times New Roman" w:cs="Times New Roman"/>
                <w:lang w:val="en-US" w:eastAsia="ru-RU"/>
              </w:rPr>
              <w:t>V</w:t>
            </w:r>
            <w:r w:rsidRPr="007B3312">
              <w:rPr>
                <w:rFonts w:ascii="Times New Roman" w:hAnsi="Times New Roman" w:cs="Times New Roman"/>
                <w:lang w:eastAsia="ru-RU"/>
              </w:rPr>
              <w:t>017</w:t>
            </w:r>
            <w:r w:rsidR="007D4D5F">
              <w:rPr>
                <w:rFonts w:ascii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356" w:type="dxa"/>
          </w:tcPr>
          <w:p w:rsidR="00A84A09" w:rsidRPr="007B3312" w:rsidRDefault="00A84A09" w:rsidP="007B331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proofErr w:type="spellStart"/>
            <w:r w:rsidRPr="007B3312">
              <w:rPr>
                <w:sz w:val="22"/>
                <w:szCs w:val="22"/>
              </w:rPr>
              <w:t>Справоч</w:t>
            </w:r>
            <w:proofErr w:type="spellEnd"/>
            <w:r w:rsidRPr="007B3312">
              <w:rPr>
                <w:sz w:val="22"/>
                <w:szCs w:val="22"/>
              </w:rPr>
              <w:t xml:space="preserve">-ник </w:t>
            </w:r>
            <w:proofErr w:type="gramStart"/>
            <w:r w:rsidRPr="007B3312">
              <w:rPr>
                <w:sz w:val="22"/>
                <w:szCs w:val="22"/>
              </w:rPr>
              <w:t>утвержден</w:t>
            </w:r>
            <w:proofErr w:type="gramEnd"/>
            <w:r w:rsidRPr="007B3312">
              <w:rPr>
                <w:sz w:val="22"/>
                <w:szCs w:val="22"/>
              </w:rPr>
              <w:t xml:space="preserve"> приказом ФФОМС от 07.04.2011</w:t>
            </w:r>
          </w:p>
          <w:p w:rsidR="005147D3" w:rsidRPr="007B3312" w:rsidRDefault="00A84A09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</w:rPr>
              <w:t>№ 79</w:t>
            </w:r>
          </w:p>
        </w:tc>
      </w:tr>
      <w:tr w:rsidR="00A84A09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 w:eastAsia="ru-RU"/>
              </w:rPr>
            </w:pPr>
            <w:r w:rsidRPr="007B3312">
              <w:rPr>
                <w:color w:val="FF0000"/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 w:eastAsia="ru-RU"/>
              </w:rPr>
            </w:pPr>
            <w:r w:rsidRPr="007B3312">
              <w:rPr>
                <w:color w:val="FF0000"/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 xml:space="preserve">1 – медицинская помощь оказана новорожденному ребенку до государственной регистрации рождения при </w:t>
            </w:r>
            <w:r w:rsidRPr="007B3312">
              <w:rPr>
                <w:color w:val="FF0000"/>
                <w:sz w:val="22"/>
                <w:szCs w:val="22"/>
                <w:lang w:eastAsia="ru-RU"/>
              </w:rPr>
              <w:lastRenderedPageBreak/>
              <w:t>многоплодных родах;</w:t>
            </w:r>
          </w:p>
          <w:p w:rsidR="005147D3" w:rsidRPr="007B3312" w:rsidRDefault="005147D3" w:rsidP="007D4D5F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7B3312">
              <w:rPr>
                <w:color w:val="FF0000"/>
                <w:sz w:val="22"/>
                <w:szCs w:val="22"/>
                <w:lang w:val="en-US"/>
              </w:rPr>
              <w:t>SL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7B3312">
              <w:rPr>
                <w:color w:val="FF0000"/>
                <w:sz w:val="22"/>
                <w:szCs w:val="22"/>
              </w:rPr>
              <w:t>О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7B3312">
              <w:rPr>
                <w:color w:val="FF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7B3312">
              <w:rPr>
                <w:color w:val="FF0000"/>
                <w:sz w:val="22"/>
                <w:szCs w:val="22"/>
              </w:rPr>
              <w:t>Сведения о случае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2027" w:type="dxa"/>
          </w:tcPr>
          <w:p w:rsidR="005147D3" w:rsidRPr="007D4D5F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 xml:space="preserve">Классификатор способов оплаты медицинской помощи </w:t>
            </w:r>
            <w:r w:rsidR="007D4D5F" w:rsidRPr="007D4D5F">
              <w:rPr>
                <w:sz w:val="22"/>
                <w:szCs w:val="22"/>
                <w:lang w:eastAsia="ru-RU"/>
              </w:rPr>
              <w:t>(</w:t>
            </w:r>
            <w:r w:rsidRPr="007B3312">
              <w:rPr>
                <w:sz w:val="22"/>
                <w:szCs w:val="22"/>
                <w:lang w:eastAsia="ru-RU"/>
              </w:rPr>
              <w:t>V010</w:t>
            </w:r>
            <w:r w:rsidR="007D4D5F" w:rsidRPr="007D4D5F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356" w:type="dxa"/>
          </w:tcPr>
          <w:p w:rsidR="00C204DD" w:rsidRPr="007B3312" w:rsidRDefault="00C204DD" w:rsidP="007B331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proofErr w:type="spellStart"/>
            <w:r w:rsidRPr="007B3312">
              <w:rPr>
                <w:sz w:val="22"/>
                <w:szCs w:val="22"/>
              </w:rPr>
              <w:t>Справоч</w:t>
            </w:r>
            <w:proofErr w:type="spellEnd"/>
            <w:r w:rsidRPr="007B3312">
              <w:rPr>
                <w:sz w:val="22"/>
                <w:szCs w:val="22"/>
              </w:rPr>
              <w:t xml:space="preserve">-ник </w:t>
            </w:r>
            <w:proofErr w:type="gramStart"/>
            <w:r w:rsidRPr="007B3312">
              <w:rPr>
                <w:sz w:val="22"/>
                <w:szCs w:val="22"/>
              </w:rPr>
              <w:t>утвержден</w:t>
            </w:r>
            <w:proofErr w:type="gramEnd"/>
            <w:r w:rsidRPr="007B3312">
              <w:rPr>
                <w:sz w:val="22"/>
                <w:szCs w:val="22"/>
              </w:rPr>
              <w:t xml:space="preserve"> приказом ФФОМС от 07.04.2011</w:t>
            </w:r>
          </w:p>
          <w:p w:rsidR="005147D3" w:rsidRPr="007B3312" w:rsidRDefault="00C204D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</w:rPr>
              <w:t>№ 79</w:t>
            </w: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N(</w:t>
            </w:r>
            <w:r w:rsidRPr="007B3312">
              <w:rPr>
                <w:sz w:val="22"/>
                <w:szCs w:val="22"/>
                <w:lang w:eastAsia="ru-RU"/>
              </w:rPr>
              <w:t>1</w:t>
            </w:r>
            <w:r w:rsidRPr="007B3312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gramStart"/>
            <w:r w:rsidRPr="007B3312">
              <w:rPr>
                <w:sz w:val="22"/>
                <w:szCs w:val="22"/>
                <w:lang w:eastAsia="ru-RU"/>
              </w:rPr>
              <w:t>Равна</w:t>
            </w:r>
            <w:proofErr w:type="gramEnd"/>
            <w:r w:rsidRPr="007B3312">
              <w:rPr>
                <w:sz w:val="22"/>
                <w:szCs w:val="22"/>
                <w:lang w:eastAsia="ru-RU"/>
              </w:rPr>
              <w:t xml:space="preserve"> значению SUM_M вложенного элемента </w:t>
            </w:r>
            <w:r w:rsidRPr="007B3312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/>
              </w:rPr>
            </w:pPr>
            <w:r w:rsidRPr="007B3312">
              <w:rPr>
                <w:sz w:val="22"/>
                <w:szCs w:val="22"/>
                <w:lang w:val="en-US"/>
              </w:rPr>
              <w:t>OPLATA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7B3312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B3312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B3312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B3312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7B3312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5147D3" w:rsidRPr="007B3312" w:rsidRDefault="005147D3" w:rsidP="007B3312">
            <w:pPr>
              <w:pStyle w:val="15"/>
              <w:spacing w:before="0" w:after="0"/>
              <w:rPr>
                <w:rFonts w:eastAsia="MS Mincho"/>
                <w:sz w:val="22"/>
                <w:szCs w:val="22"/>
                <w:lang w:eastAsia="ru-RU"/>
              </w:rPr>
            </w:pPr>
            <w:r w:rsidRPr="007B3312">
              <w:rPr>
                <w:rFonts w:eastAsia="MS Mincho"/>
                <w:sz w:val="22"/>
                <w:szCs w:val="22"/>
                <w:lang w:eastAsia="ru-RU"/>
              </w:rPr>
              <w:t>3 – частичный отказ.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7B3312">
              <w:rPr>
                <w:sz w:val="22"/>
                <w:szCs w:val="22"/>
                <w:lang w:val="en-US"/>
              </w:rPr>
              <w:t>SUMP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</w:t>
            </w:r>
            <w:r w:rsidRPr="007B3312">
              <w:rPr>
                <w:sz w:val="22"/>
                <w:szCs w:val="22"/>
                <w:lang w:eastAsia="ru-RU"/>
              </w:rPr>
              <w:t>(15.2</w:t>
            </w:r>
            <w:r w:rsidRPr="007B331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Заполняется СМО (ТФОМС)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</w:rPr>
            </w:pPr>
            <w:r w:rsidRPr="007B3312">
              <w:rPr>
                <w:sz w:val="22"/>
                <w:szCs w:val="22"/>
              </w:rPr>
              <w:t>SANK_IT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N(15.2)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Итоговые санкции определяются на основании санкций, описанных ниже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5147D3" w:rsidRPr="007B3312" w:rsidRDefault="005147D3" w:rsidP="007D4D5F">
            <w:pPr>
              <w:tabs>
                <w:tab w:val="left" w:pos="40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</w:rPr>
              <w:t>Сведения о случае</w:t>
            </w: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7B3312">
              <w:rPr>
                <w:color w:val="FF0000"/>
                <w:sz w:val="22"/>
                <w:szCs w:val="22"/>
                <w:lang w:val="en-US"/>
              </w:rPr>
              <w:t>SL_ID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7B3312">
              <w:rPr>
                <w:color w:val="FF0000"/>
                <w:sz w:val="22"/>
                <w:szCs w:val="22"/>
              </w:rPr>
              <w:t>О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7B3312">
              <w:rPr>
                <w:color w:val="FF0000"/>
                <w:sz w:val="22"/>
                <w:szCs w:val="22"/>
                <w:lang w:val="en-US"/>
              </w:rPr>
              <w:t>T(36)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7B3312">
              <w:rPr>
                <w:color w:val="FF0000"/>
                <w:sz w:val="22"/>
                <w:szCs w:val="22"/>
              </w:rPr>
              <w:t>Идентификатор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pStyle w:val="15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7B3312">
              <w:rPr>
                <w:color w:val="FF0000"/>
                <w:sz w:val="22"/>
                <w:szCs w:val="22"/>
              </w:rPr>
              <w:t xml:space="preserve">Уникально идентифицирует элемент </w:t>
            </w:r>
            <w:r w:rsidRPr="007B3312">
              <w:rPr>
                <w:color w:val="FF0000"/>
                <w:sz w:val="22"/>
                <w:szCs w:val="22"/>
                <w:lang w:val="en-US"/>
              </w:rPr>
              <w:t>SL</w:t>
            </w:r>
            <w:r w:rsidRPr="007B3312">
              <w:rPr>
                <w:color w:val="FF0000"/>
                <w:sz w:val="22"/>
                <w:szCs w:val="22"/>
              </w:rPr>
              <w:t xml:space="preserve"> в пределах законченного случая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LPU_1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T</w:t>
            </w:r>
            <w:r w:rsidRPr="007B3312">
              <w:rPr>
                <w:sz w:val="22"/>
                <w:szCs w:val="22"/>
                <w:lang w:eastAsia="ru-RU"/>
              </w:rPr>
              <w:t>(</w:t>
            </w:r>
            <w:r w:rsidRPr="007B3312">
              <w:rPr>
                <w:sz w:val="22"/>
                <w:szCs w:val="22"/>
                <w:lang w:val="en-US" w:eastAsia="ru-RU"/>
              </w:rPr>
              <w:t>8</w:t>
            </w:r>
            <w:r w:rsidRPr="007B331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NHISTORY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T(50)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Номер карты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Допускает-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ся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использова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ние цифр, букв русского алфавита и символа точка (.)</w:t>
            </w: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DATE</w:t>
            </w:r>
            <w:r w:rsidRPr="007B3312">
              <w:rPr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 xml:space="preserve">Для услуг, оказанных до </w:t>
            </w:r>
            <w:proofErr w:type="spellStart"/>
            <w:r w:rsidRPr="007B3312">
              <w:rPr>
                <w:sz w:val="22"/>
                <w:szCs w:val="22"/>
                <w:lang w:eastAsia="ru-RU"/>
              </w:rPr>
              <w:t>диспансеризаци</w:t>
            </w:r>
            <w:proofErr w:type="spellEnd"/>
            <w:r w:rsidRPr="007B3312">
              <w:rPr>
                <w:sz w:val="22"/>
                <w:szCs w:val="22"/>
                <w:lang w:eastAsia="ru-RU"/>
              </w:rPr>
              <w:t>, указывается дата их оказания, для отказа – дата отказа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7B3312">
              <w:rPr>
                <w:sz w:val="22"/>
                <w:szCs w:val="22"/>
              </w:rPr>
              <w:t>В формате ГГГГ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ММ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 xml:space="preserve">ДД </w:t>
            </w:r>
            <w:proofErr w:type="spellStart"/>
            <w:r w:rsidRPr="007B3312">
              <w:rPr>
                <w:sz w:val="22"/>
                <w:szCs w:val="22"/>
              </w:rPr>
              <w:t>чч</w:t>
            </w:r>
            <w:proofErr w:type="gramStart"/>
            <w:r w:rsidRPr="007B3312">
              <w:rPr>
                <w:sz w:val="22"/>
                <w:szCs w:val="22"/>
              </w:rPr>
              <w:t>:м</w:t>
            </w:r>
            <w:proofErr w:type="gramEnd"/>
            <w:r w:rsidRPr="007B3312">
              <w:rPr>
                <w:sz w:val="22"/>
                <w:szCs w:val="22"/>
              </w:rPr>
              <w:t>м:сс</w:t>
            </w:r>
            <w:proofErr w:type="spellEnd"/>
            <w:r w:rsidRPr="007B3312">
              <w:rPr>
                <w:sz w:val="22"/>
                <w:szCs w:val="22"/>
              </w:rPr>
              <w:t xml:space="preserve"> (24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часовой формат).</w:t>
            </w:r>
          </w:p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Для условий оказания «</w:t>
            </w:r>
            <w:proofErr w:type="spellStart"/>
            <w:r w:rsidRPr="007B3312">
              <w:rPr>
                <w:sz w:val="22"/>
                <w:szCs w:val="22"/>
              </w:rPr>
              <w:t>Поликли-ника</w:t>
            </w:r>
            <w:proofErr w:type="spellEnd"/>
            <w:r w:rsidRPr="007B3312">
              <w:rPr>
                <w:sz w:val="22"/>
                <w:szCs w:val="22"/>
              </w:rPr>
              <w:t xml:space="preserve">» и «Дневной стационар», «Скорая </w:t>
            </w:r>
            <w:proofErr w:type="spellStart"/>
            <w:r w:rsidRPr="007B3312">
              <w:rPr>
                <w:sz w:val="22"/>
                <w:szCs w:val="22"/>
              </w:rPr>
              <w:t>медицинс</w:t>
            </w:r>
            <w:proofErr w:type="spellEnd"/>
            <w:r w:rsidRPr="007B3312">
              <w:rPr>
                <w:sz w:val="22"/>
                <w:szCs w:val="22"/>
              </w:rPr>
              <w:t xml:space="preserve">-кая помощь» </w:t>
            </w:r>
            <w:proofErr w:type="spellStart"/>
            <w:r w:rsidRPr="007B3312">
              <w:rPr>
                <w:sz w:val="22"/>
                <w:szCs w:val="22"/>
              </w:rPr>
              <w:t>чч</w:t>
            </w:r>
            <w:proofErr w:type="gramStart"/>
            <w:r w:rsidRPr="007B3312">
              <w:rPr>
                <w:sz w:val="22"/>
                <w:szCs w:val="22"/>
              </w:rPr>
              <w:t>:м</w:t>
            </w:r>
            <w:proofErr w:type="gramEnd"/>
            <w:r w:rsidRPr="007B3312">
              <w:rPr>
                <w:sz w:val="22"/>
                <w:szCs w:val="22"/>
              </w:rPr>
              <w:t>м:сс</w:t>
            </w:r>
            <w:proofErr w:type="spellEnd"/>
            <w:r w:rsidRPr="007B3312">
              <w:rPr>
                <w:sz w:val="22"/>
                <w:szCs w:val="22"/>
              </w:rPr>
              <w:t xml:space="preserve"> могут принимать значение 00:00:00»</w:t>
            </w: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DATE</w:t>
            </w:r>
            <w:r w:rsidRPr="007B3312">
              <w:rPr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</w:rPr>
            </w:pPr>
            <w:r w:rsidRPr="007B3312">
              <w:rPr>
                <w:sz w:val="22"/>
                <w:szCs w:val="22"/>
              </w:rPr>
              <w:t>В формате ГГГГ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ММ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 xml:space="preserve">ДД </w:t>
            </w:r>
            <w:proofErr w:type="spellStart"/>
            <w:r w:rsidRPr="007B3312">
              <w:rPr>
                <w:sz w:val="22"/>
                <w:szCs w:val="22"/>
              </w:rPr>
              <w:t>чч</w:t>
            </w:r>
            <w:proofErr w:type="gramStart"/>
            <w:r w:rsidRPr="007B3312">
              <w:rPr>
                <w:sz w:val="22"/>
                <w:szCs w:val="22"/>
              </w:rPr>
              <w:t>:м</w:t>
            </w:r>
            <w:proofErr w:type="gramEnd"/>
            <w:r w:rsidRPr="007B3312">
              <w:rPr>
                <w:sz w:val="22"/>
                <w:szCs w:val="22"/>
              </w:rPr>
              <w:t>м:сс</w:t>
            </w:r>
            <w:proofErr w:type="spellEnd"/>
            <w:r w:rsidRPr="007B3312">
              <w:rPr>
                <w:sz w:val="22"/>
                <w:szCs w:val="22"/>
              </w:rPr>
              <w:t xml:space="preserve"> (24</w:t>
            </w:r>
            <w:r w:rsidRPr="007B3312">
              <w:rPr>
                <w:sz w:val="22"/>
                <w:szCs w:val="22"/>
                <w:lang w:eastAsia="ru-RU"/>
              </w:rPr>
              <w:t>–</w:t>
            </w:r>
            <w:r w:rsidRPr="007B3312">
              <w:rPr>
                <w:sz w:val="22"/>
                <w:szCs w:val="22"/>
              </w:rPr>
              <w:t>часовой формат).</w:t>
            </w:r>
          </w:p>
          <w:p w:rsidR="005147D3" w:rsidRPr="007B3312" w:rsidRDefault="005147D3" w:rsidP="007B3312">
            <w:pPr>
              <w:pStyle w:val="15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</w:rPr>
              <w:t>Для условий оказания «</w:t>
            </w:r>
            <w:proofErr w:type="spellStart"/>
            <w:r w:rsidRPr="007B3312">
              <w:rPr>
                <w:sz w:val="22"/>
                <w:szCs w:val="22"/>
              </w:rPr>
              <w:t>Поликли-ника</w:t>
            </w:r>
            <w:proofErr w:type="spellEnd"/>
            <w:r w:rsidRPr="007B3312">
              <w:rPr>
                <w:sz w:val="22"/>
                <w:szCs w:val="22"/>
              </w:rPr>
              <w:t xml:space="preserve">» и «Дневной стационар», «Скорая </w:t>
            </w:r>
            <w:proofErr w:type="spellStart"/>
            <w:r w:rsidRPr="007B3312">
              <w:rPr>
                <w:sz w:val="22"/>
                <w:szCs w:val="22"/>
              </w:rPr>
              <w:t>медицинс</w:t>
            </w:r>
            <w:proofErr w:type="spellEnd"/>
            <w:r w:rsidRPr="007B3312">
              <w:rPr>
                <w:sz w:val="22"/>
                <w:szCs w:val="22"/>
              </w:rPr>
              <w:t xml:space="preserve">-кая помощь» </w:t>
            </w:r>
            <w:proofErr w:type="spellStart"/>
            <w:r w:rsidRPr="007B3312">
              <w:rPr>
                <w:sz w:val="22"/>
                <w:szCs w:val="22"/>
              </w:rPr>
              <w:t>чч</w:t>
            </w:r>
            <w:proofErr w:type="gramStart"/>
            <w:r w:rsidRPr="007B3312">
              <w:rPr>
                <w:sz w:val="22"/>
                <w:szCs w:val="22"/>
              </w:rPr>
              <w:t>:м</w:t>
            </w:r>
            <w:proofErr w:type="gramEnd"/>
            <w:r w:rsidRPr="007B3312">
              <w:rPr>
                <w:sz w:val="22"/>
                <w:szCs w:val="22"/>
              </w:rPr>
              <w:t>м:сс</w:t>
            </w:r>
            <w:proofErr w:type="spellEnd"/>
            <w:r w:rsidRPr="007B3312">
              <w:rPr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DS</w:t>
            </w:r>
            <w:r w:rsidRPr="007B3312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hAnsi="Times New Roman" w:cs="Times New Roman"/>
                <w:lang w:eastAsia="ru-RU"/>
              </w:rPr>
              <w:t>(10)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Диагноз основной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 xml:space="preserve">Код из справочника МКБ </w:t>
            </w:r>
            <w:r w:rsidRPr="007B3312">
              <w:rPr>
                <w:rFonts w:ascii="Times New Roman" w:hAnsi="Times New Roman" w:cs="Times New Roman"/>
                <w:lang w:eastAsia="ru-RU"/>
              </w:rPr>
              <w:lastRenderedPageBreak/>
              <w:t>до уровня подрубрики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DS1_PR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7B3312">
              <w:rPr>
                <w:rFonts w:ascii="Times New Roman" w:hAnsi="Times New Roman" w:cs="Times New Roman"/>
                <w:lang w:eastAsia="ru-RU"/>
              </w:rPr>
              <w:t>Установлен</w:t>
            </w:r>
            <w:proofErr w:type="gramEnd"/>
            <w:r w:rsidRPr="007B3312">
              <w:rPr>
                <w:rFonts w:ascii="Times New Roman" w:hAnsi="Times New Roman" w:cs="Times New Roman"/>
                <w:lang w:eastAsia="ru-RU"/>
              </w:rPr>
              <w:t xml:space="preserve"> впервые (основной)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Обязательно указывается «1», если основной диагноз выявлен впервые в результате проведённой диспансеризации / профилактического медицинского осмотра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eastAsia="Calibri" w:hAnsi="Times New Roman" w:cs="Times New Roman"/>
                <w:color w:val="FF0000"/>
                <w:kern w:val="24"/>
                <w:lang w:val="en-US" w:eastAsia="ru-RU"/>
              </w:rPr>
              <w:t>DS_ONK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N(</w:t>
            </w:r>
            <w:r w:rsidRPr="007B3312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1</w:t>
            </w:r>
            <w:r w:rsidRPr="007B3312">
              <w:rPr>
                <w:rFonts w:ascii="Times New Roman" w:hAnsi="Times New Roman" w:cs="Times New Roman"/>
                <w:color w:val="FF0000"/>
                <w:kern w:val="24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kern w:val="24"/>
                <w:lang w:eastAsia="ru-RU"/>
              </w:rPr>
              <w:t>Указывается «1» при подозрении на злокачественное новообразование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PR_D_N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Диспансерное наблюдение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ind w:right="113"/>
              <w:rPr>
                <w:rFonts w:ascii="Times New Roman" w:hAnsi="Times New Roman" w:cs="Times New Roman"/>
                <w:color w:val="FF0000"/>
              </w:rPr>
            </w:pPr>
            <w:r w:rsidRPr="007B3312">
              <w:rPr>
                <w:rFonts w:ascii="Times New Roman" w:hAnsi="Times New Roman" w:cs="Times New Roman"/>
                <w:color w:val="FF0000"/>
              </w:rPr>
              <w:t>Указываются  сведения о диспансерном наблюдении по поводу основного заболевания (состояния):</w:t>
            </w:r>
          </w:p>
          <w:p w:rsidR="005147D3" w:rsidRPr="007B3312" w:rsidRDefault="005147D3" w:rsidP="007B3312">
            <w:pPr>
              <w:spacing w:after="0" w:line="240" w:lineRule="auto"/>
              <w:ind w:left="60" w:right="113"/>
              <w:rPr>
                <w:rFonts w:ascii="Times New Roman" w:hAnsi="Times New Roman" w:cs="Times New Roman"/>
                <w:color w:val="FF0000"/>
                <w:spacing w:val="4"/>
              </w:rPr>
            </w:pPr>
            <w:r w:rsidRPr="007B3312">
              <w:rPr>
                <w:rFonts w:ascii="Times New Roman" w:hAnsi="Times New Roman" w:cs="Times New Roman"/>
                <w:color w:val="FF0000"/>
                <w:spacing w:val="4"/>
              </w:rPr>
              <w:t>1 - состоит,</w:t>
            </w:r>
          </w:p>
          <w:p w:rsidR="005147D3" w:rsidRPr="007B3312" w:rsidRDefault="005147D3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7B3312">
              <w:rPr>
                <w:rFonts w:ascii="Times New Roman" w:hAnsi="Times New Roman" w:cs="Times New Roman"/>
                <w:color w:val="FF0000"/>
                <w:spacing w:val="4"/>
              </w:rPr>
              <w:t xml:space="preserve"> 2 – взят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DS2_N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УМ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Сопутствующие заболевания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УМ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S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Назначения</w:t>
            </w:r>
          </w:p>
        </w:tc>
        <w:tc>
          <w:tcPr>
            <w:tcW w:w="2027" w:type="dxa"/>
          </w:tcPr>
          <w:p w:rsidR="005147D3" w:rsidRPr="007B3312" w:rsidRDefault="005147D3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Указывается отдельно для каждого назначения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C204DD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C204DD" w:rsidRPr="007B3312" w:rsidRDefault="00C204D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C204DD" w:rsidRPr="007B3312" w:rsidRDefault="00C204D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CODE</w:t>
            </w: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val="en-US" w:eastAsia="ru-RU"/>
              </w:rPr>
              <w:t>MES</w:t>
            </w: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1</w:t>
            </w:r>
          </w:p>
        </w:tc>
        <w:tc>
          <w:tcPr>
            <w:tcW w:w="571" w:type="dxa"/>
            <w:noWrap/>
          </w:tcPr>
          <w:p w:rsidR="00C204DD" w:rsidRPr="007B3312" w:rsidRDefault="00C204D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C204DD" w:rsidRPr="007B3312" w:rsidRDefault="00C204D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Т(20)</w:t>
            </w:r>
          </w:p>
        </w:tc>
        <w:tc>
          <w:tcPr>
            <w:tcW w:w="1841" w:type="dxa"/>
          </w:tcPr>
          <w:p w:rsidR="00C204DD" w:rsidRPr="007B3312" w:rsidRDefault="00C204D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Код МЭС</w:t>
            </w:r>
          </w:p>
        </w:tc>
        <w:tc>
          <w:tcPr>
            <w:tcW w:w="2027" w:type="dxa"/>
          </w:tcPr>
          <w:p w:rsidR="00C204DD" w:rsidRPr="007B3312" w:rsidRDefault="00C204DD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Классификатор МЭС</w:t>
            </w:r>
          </w:p>
        </w:tc>
        <w:tc>
          <w:tcPr>
            <w:tcW w:w="1356" w:type="dxa"/>
          </w:tcPr>
          <w:p w:rsidR="00C204DD" w:rsidRPr="007B3312" w:rsidRDefault="00C204D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proofErr w:type="spellStart"/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val="en-US"/>
              </w:rPr>
              <w:t>FSModel.Code</w:t>
            </w:r>
            <w:proofErr w:type="spellEnd"/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ED_COL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N(5.2)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TARIF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N(</w:t>
            </w:r>
            <w:r w:rsidRPr="007B3312">
              <w:rPr>
                <w:rFonts w:ascii="Times New Roman" w:hAnsi="Times New Roman" w:cs="Times New Roman"/>
                <w:lang w:eastAsia="ru-RU"/>
              </w:rPr>
              <w:t>1</w:t>
            </w:r>
            <w:r w:rsidRPr="007B3312">
              <w:rPr>
                <w:rFonts w:ascii="Times New Roman" w:hAnsi="Times New Roman" w:cs="Times New Roman"/>
                <w:lang w:val="en-US" w:eastAsia="ru-RU"/>
              </w:rPr>
              <w:t>5.2)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Тариф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SUM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_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M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N(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1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5.2)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Сумма, выставленная к оплате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MS Mincho" w:hAnsi="Times New Roman" w:cs="Times New Roman"/>
                <w:color w:val="FF0000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</w:rPr>
              <w:t>SANK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</w:rPr>
              <w:t>УМ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</w:rPr>
              <w:t>Сведения о санкциях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USL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УМ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Сведения об услуге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Описывает услуги, оказанные в рамках данного случая.</w:t>
            </w:r>
          </w:p>
          <w:p w:rsidR="005147D3" w:rsidRPr="007B3312" w:rsidRDefault="005147D3" w:rsidP="007D4D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B3312">
              <w:rPr>
                <w:rFonts w:ascii="Times New Roman" w:hAnsi="Times New Roman" w:cs="Times New Roman"/>
                <w:lang w:eastAsia="ru-RU"/>
              </w:rPr>
              <w:t>Может не заполняться только в случае отказа от диспансеризации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val="en-US"/>
              </w:rPr>
            </w:pPr>
            <w:r w:rsidRPr="007B3312">
              <w:rPr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pStyle w:val="15"/>
              <w:spacing w:before="0" w:after="0"/>
              <w:jc w:val="center"/>
              <w:rPr>
                <w:sz w:val="22"/>
                <w:szCs w:val="22"/>
                <w:lang w:val="en-US" w:eastAsia="ru-RU"/>
              </w:rPr>
            </w:pPr>
            <w:r w:rsidRPr="007B3312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pStyle w:val="15"/>
              <w:spacing w:before="0" w:after="0"/>
              <w:rPr>
                <w:sz w:val="22"/>
                <w:szCs w:val="22"/>
                <w:lang w:eastAsia="ru-RU"/>
              </w:rPr>
            </w:pPr>
            <w:r w:rsidRPr="007B3312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4D5F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7B3312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Сопутствующие заболевания</w:t>
            </w:r>
          </w:p>
        </w:tc>
      </w:tr>
      <w:tr w:rsidR="005147D3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DS2_N</w:t>
            </w: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DS2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T(10)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Диагноз сопутствующего заболевания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Код из справочника </w:t>
            </w:r>
            <w:hyperlink r:id="rId11" w:history="1">
              <w:r w:rsidRPr="007B3312">
                <w:rPr>
                  <w:rFonts w:ascii="Times New Roman" w:eastAsia="Times New Roman" w:hAnsi="Times New Roman" w:cs="Times New Roman"/>
                  <w:lang w:eastAsia="ru-RU"/>
                </w:rPr>
                <w:t>МКБ</w:t>
              </w:r>
            </w:hyperlink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до уровня подрубрики. Указывается в случае установления в соответствии с медицинской документацией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147D3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DS2_PR</w:t>
            </w:r>
          </w:p>
        </w:tc>
        <w:tc>
          <w:tcPr>
            <w:tcW w:w="571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N(1)</w:t>
            </w:r>
          </w:p>
        </w:tc>
        <w:tc>
          <w:tcPr>
            <w:tcW w:w="1841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Установлен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впервые (сопутствую-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щий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027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Обязательно указывается «1», если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данный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сопутствующий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днагноз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выявлен впервые в результате проведенной диспансеризации/</w:t>
            </w:r>
          </w:p>
          <w:p w:rsidR="006119BA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профилактическо-го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медицинского осмотра</w:t>
            </w:r>
          </w:p>
        </w:tc>
        <w:tc>
          <w:tcPr>
            <w:tcW w:w="1356" w:type="dxa"/>
          </w:tcPr>
          <w:p w:rsidR="005147D3" w:rsidRPr="007B3312" w:rsidRDefault="005147D3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pStyle w:val="15"/>
              <w:spacing w:before="0" w:after="0"/>
              <w:rPr>
                <w:color w:val="FF0000"/>
                <w:kern w:val="0"/>
                <w:sz w:val="22"/>
                <w:szCs w:val="22"/>
                <w:lang w:eastAsia="ru-RU"/>
              </w:rPr>
            </w:pPr>
            <w:r w:rsidRPr="007B3312">
              <w:rPr>
                <w:color w:val="FF0000"/>
                <w:kern w:val="0"/>
                <w:sz w:val="22"/>
                <w:szCs w:val="22"/>
                <w:lang w:eastAsia="ru-RU"/>
              </w:rPr>
              <w:t>PR_DS2_N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N(1)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Диспансерное наблюдение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Указываются  сведения о диспансерном наблюдении по поводу сопутствующего заболевания:</w:t>
            </w:r>
          </w:p>
          <w:p w:rsidR="006119BA" w:rsidRPr="007B3312" w:rsidRDefault="006119BA" w:rsidP="007B3312">
            <w:pPr>
              <w:spacing w:after="0" w:line="240" w:lineRule="auto"/>
              <w:ind w:left="60" w:right="113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1 - состоит,</w:t>
            </w:r>
          </w:p>
          <w:p w:rsidR="006119BA" w:rsidRPr="007B3312" w:rsidRDefault="006119BA" w:rsidP="007D4D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2 – взят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6119BA" w:rsidRPr="007D4D5F" w:rsidRDefault="006119BA" w:rsidP="007D4D5F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7D4D5F">
              <w:rPr>
                <w:rFonts w:ascii="Times New Roman" w:eastAsia="Times New Roman" w:hAnsi="Times New Roman" w:cs="Times New Roman"/>
                <w:b/>
                <w:color w:val="FF0000"/>
                <w:kern w:val="24"/>
                <w:lang w:eastAsia="ru-RU"/>
              </w:rPr>
              <w:t>Назначения</w:t>
            </w: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</w:t>
            </w: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NAZ_N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N(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2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Номер по порядку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_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R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N(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2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Вид назначения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 при присвоении группы здоровья, кроме 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I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и 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II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.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1 – </w:t>
            </w:r>
            <w:proofErr w:type="gramStart"/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направлен</w:t>
            </w:r>
            <w:proofErr w:type="gramEnd"/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на консультацию в медицинскую организацию по месту прикрепления;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2 – </w:t>
            </w:r>
            <w:proofErr w:type="gramStart"/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направлен</w:t>
            </w:r>
            <w:proofErr w:type="gramEnd"/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на консультацию в иную медицинскую организацию;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3 – </w:t>
            </w:r>
            <w:proofErr w:type="gramStart"/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направлен</w:t>
            </w:r>
            <w:proofErr w:type="gramEnd"/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на обследование;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proofErr w:type="gramStart"/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4 – направлен в дневной 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lastRenderedPageBreak/>
              <w:t>стационар;</w:t>
            </w:r>
            <w:proofErr w:type="gramEnd"/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5 – </w:t>
            </w:r>
            <w:proofErr w:type="gramStart"/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направлен</w:t>
            </w:r>
            <w:proofErr w:type="gramEnd"/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на госпитализацию;</w:t>
            </w:r>
          </w:p>
          <w:p w:rsidR="006119BA" w:rsidRPr="007B3312" w:rsidRDefault="006119BA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6 – </w:t>
            </w:r>
            <w:proofErr w:type="gramStart"/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направлен</w:t>
            </w:r>
            <w:proofErr w:type="gramEnd"/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в реабилитационное отделение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NAZ_SP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N(4)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Специальность врача</w:t>
            </w:r>
          </w:p>
        </w:tc>
        <w:tc>
          <w:tcPr>
            <w:tcW w:w="2027" w:type="dxa"/>
          </w:tcPr>
          <w:p w:rsidR="006119BA" w:rsidRPr="007B3312" w:rsidRDefault="006119BA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Заполняется, если в поле 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_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R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проставлены коды 1 или 2</w:t>
            </w:r>
            <w:r w:rsidR="007D4D5F" w:rsidRPr="007D4D5F">
              <w:rPr>
                <w:rFonts w:ascii="Times New Roman" w:hAnsi="Times New Roman" w:cs="Times New Roman"/>
                <w:color w:val="FF0000"/>
                <w:lang w:eastAsia="ru-RU"/>
              </w:rPr>
              <w:t xml:space="preserve"> (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V</w:t>
            </w:r>
            <w:r w:rsidRPr="007D4D5F">
              <w:rPr>
                <w:rFonts w:ascii="Times New Roman" w:hAnsi="Times New Roman" w:cs="Times New Roman"/>
                <w:color w:val="FF0000"/>
                <w:lang w:eastAsia="ru-RU"/>
              </w:rPr>
              <w:t>021</w:t>
            </w:r>
            <w:r w:rsidR="007D4D5F" w:rsidRPr="007D4D5F">
              <w:rPr>
                <w:rFonts w:ascii="Times New Roman" w:hAnsi="Times New Roman" w:cs="Times New Roman"/>
                <w:color w:val="FF0000"/>
                <w:lang w:eastAsia="ru-RU"/>
              </w:rPr>
              <w:t>)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NAZ_V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N(1)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Вид обследования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Заполняется, если в поле 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_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R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проставлен код 3.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1 – лабораторная диагностика;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2 – инструментальная диагностика;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3 – методы лучевой диагностики, за исключением </w:t>
            </w:r>
            <w:proofErr w:type="gramStart"/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дорогостоящих</w:t>
            </w:r>
            <w:proofErr w:type="gramEnd"/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;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4 – дорогостоящие методы лучевой диагностики (КТ, МРТ, ангиография)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NAZ_PMP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N(3)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Профиль медицинской помощи</w:t>
            </w:r>
          </w:p>
        </w:tc>
        <w:tc>
          <w:tcPr>
            <w:tcW w:w="2027" w:type="dxa"/>
          </w:tcPr>
          <w:p w:rsidR="006119BA" w:rsidRPr="007B3312" w:rsidRDefault="006119BA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Заполняется, если в поле 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_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R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проставлены коды 4 или 5</w:t>
            </w:r>
            <w:r w:rsidR="00C122E7">
              <w:rPr>
                <w:rFonts w:ascii="Times New Roman" w:hAnsi="Times New Roman" w:cs="Times New Roman"/>
                <w:color w:val="FF0000"/>
                <w:lang w:eastAsia="ru-RU"/>
              </w:rPr>
              <w:t xml:space="preserve"> (V002)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NAZ_PK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val="en-US"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N(3)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Профиль койки</w:t>
            </w:r>
          </w:p>
        </w:tc>
        <w:tc>
          <w:tcPr>
            <w:tcW w:w="2027" w:type="dxa"/>
          </w:tcPr>
          <w:p w:rsidR="006119BA" w:rsidRPr="007B3312" w:rsidRDefault="006119BA" w:rsidP="007D4D5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Заполняется, если в поле 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NAZ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>_</w:t>
            </w:r>
            <w:r w:rsidRPr="007B3312">
              <w:rPr>
                <w:rFonts w:ascii="Times New Roman" w:hAnsi="Times New Roman" w:cs="Times New Roman"/>
                <w:color w:val="FF0000"/>
                <w:lang w:val="en-US" w:eastAsia="ru-RU"/>
              </w:rPr>
              <w:t>R</w:t>
            </w:r>
            <w:r w:rsidRPr="007B3312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проставлен код 6</w:t>
            </w:r>
            <w:r w:rsidR="00C122E7">
              <w:rPr>
                <w:rFonts w:ascii="Times New Roman" w:hAnsi="Times New Roman" w:cs="Times New Roman"/>
                <w:color w:val="FF0000"/>
                <w:lang w:eastAsia="ru-RU"/>
              </w:rPr>
              <w:t xml:space="preserve"> (V020)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7D4D5F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7B3312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 санкциях</w:t>
            </w: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SANK</w:t>
            </w: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S_CODE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Т(36)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Идентификатор санкции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B3312">
              <w:rPr>
                <w:rFonts w:ascii="Times New Roman" w:eastAsia="MS Mincho" w:hAnsi="Times New Roman" w:cs="Times New Roman"/>
                <w:lang w:eastAsia="ru-RU"/>
              </w:rPr>
              <w:t>Уникален</w:t>
            </w:r>
            <w:proofErr w:type="gramEnd"/>
            <w:r w:rsidRPr="007B3312">
              <w:rPr>
                <w:rFonts w:ascii="Times New Roman" w:eastAsia="MS Mincho" w:hAnsi="Times New Roman" w:cs="Times New Roman"/>
                <w:lang w:eastAsia="ru-RU"/>
              </w:rPr>
              <w:t xml:space="preserve"> в пределах случая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S_SUM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N(15.2)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Финансовая санкция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618" w:type="dxa"/>
            <w:noWrap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S_TIP</w:t>
            </w:r>
          </w:p>
        </w:tc>
        <w:tc>
          <w:tcPr>
            <w:tcW w:w="571" w:type="dxa"/>
            <w:noWrap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</w:rPr>
              <w:t>N(2)</w:t>
            </w:r>
          </w:p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841" w:type="dxa"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</w:rPr>
              <w:t>Код вида контроля</w:t>
            </w:r>
          </w:p>
        </w:tc>
        <w:tc>
          <w:tcPr>
            <w:tcW w:w="2027" w:type="dxa"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</w:rPr>
              <w:t>1 – МЭК,</w:t>
            </w:r>
          </w:p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</w:rPr>
              <w:t>2 – МЭЭ,</w:t>
            </w:r>
          </w:p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</w:rPr>
              <w:t>3 – ЭКМП</w:t>
            </w:r>
          </w:p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7B3312">
              <w:rPr>
                <w:rFonts w:ascii="Times New Roman" w:eastAsia="MS Mincho" w:hAnsi="Times New Roman" w:cs="Times New Roman"/>
                <w:color w:val="FF0000"/>
                <w:kern w:val="24"/>
              </w:rPr>
              <w:t>Классификатор видов контроля (F006)</w:t>
            </w:r>
          </w:p>
        </w:tc>
        <w:tc>
          <w:tcPr>
            <w:tcW w:w="1356" w:type="dxa"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</w:pPr>
            <w:proofErr w:type="spellStart"/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Справоч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-ник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утвержден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 xml:space="preserve"> приказом ФФОМС от 07.04.2011 № 79</w:t>
            </w: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S_OSN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N(3)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Код причины отказа (частичной) оплаты</w:t>
            </w:r>
          </w:p>
        </w:tc>
        <w:tc>
          <w:tcPr>
            <w:tcW w:w="2027" w:type="dxa"/>
          </w:tcPr>
          <w:p w:rsidR="006119BA" w:rsidRPr="007D4D5F" w:rsidRDefault="006119BA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MS Mincho" w:hAnsi="Times New Roman" w:cs="Times New Roman"/>
                <w:lang w:eastAsia="ru-RU"/>
              </w:rPr>
              <w:t>Классификатор причин отказа в оплате медицинской помощи</w:t>
            </w:r>
            <w:r w:rsidR="007D4D5F" w:rsidRPr="007D4D5F">
              <w:rPr>
                <w:rFonts w:ascii="Times New Roman" w:eastAsia="MS Mincho" w:hAnsi="Times New Roman" w:cs="Times New Roman"/>
                <w:lang w:eastAsia="ru-RU"/>
              </w:rPr>
              <w:t xml:space="preserve"> (</w:t>
            </w:r>
            <w:r w:rsidR="007D4D5F" w:rsidRPr="007B3312">
              <w:rPr>
                <w:rFonts w:ascii="Times New Roman" w:eastAsia="MS Mincho" w:hAnsi="Times New Roman" w:cs="Times New Roman"/>
                <w:lang w:eastAsia="ru-RU"/>
              </w:rPr>
              <w:t>F014</w:t>
            </w:r>
            <w:r w:rsidR="007D4D5F" w:rsidRPr="007D4D5F">
              <w:rPr>
                <w:rFonts w:ascii="Times New Roman" w:eastAsia="MS Mincho" w:hAnsi="Times New Roman" w:cs="Times New Roman"/>
                <w:lang w:eastAsia="ru-RU"/>
              </w:rPr>
              <w:t>)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S_COM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Т(250)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Комментарий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MS Mincho" w:hAnsi="Times New Roman" w:cs="Times New Roman"/>
                <w:lang w:eastAsia="ru-RU"/>
              </w:rPr>
              <w:t xml:space="preserve">Комментарий к </w:t>
            </w:r>
            <w:r w:rsidRPr="007B3312">
              <w:rPr>
                <w:rFonts w:ascii="Times New Roman" w:eastAsia="MS Mincho" w:hAnsi="Times New Roman" w:cs="Times New Roman"/>
                <w:lang w:eastAsia="ru-RU"/>
              </w:rPr>
              <w:lastRenderedPageBreak/>
              <w:t>санкции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S_IST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N(1)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Источник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MS Mincho" w:hAnsi="Times New Roman" w:cs="Times New Roman"/>
                <w:lang w:eastAsia="ru-RU"/>
              </w:rPr>
              <w:t>1 – СМО/ТФОМС к МО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</w:tr>
      <w:tr w:rsidR="007D4D5F" w:rsidRPr="007B3312" w:rsidTr="00464530">
        <w:trPr>
          <w:trHeight w:val="20"/>
          <w:jc w:val="center"/>
        </w:trPr>
        <w:tc>
          <w:tcPr>
            <w:tcW w:w="9865" w:type="dxa"/>
            <w:gridSpan w:val="7"/>
            <w:noWrap/>
          </w:tcPr>
          <w:p w:rsidR="007D4D5F" w:rsidRPr="007B3312" w:rsidRDefault="007D4D5F" w:rsidP="007D4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услуге</w:t>
            </w: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USL</w:t>
            </w: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IDSERV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(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t>3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6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записи в реестре услуг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Уникален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в пределах случая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LPU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(6)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Код МО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МО лечения, указывается в соответствии с реестром</w:t>
            </w:r>
            <w:r w:rsidR="00C122E7">
              <w:rPr>
                <w:rFonts w:ascii="Times New Roman" w:eastAsia="Times New Roman" w:hAnsi="Times New Roman" w:cs="Times New Roman"/>
                <w:lang w:eastAsia="ru-RU"/>
              </w:rPr>
              <w:t xml:space="preserve"> (F003) 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Справочник утвержден приказом ФФОМС от 07.04.2011 № 79</w:t>
            </w: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LPU_1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8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Ref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Otdel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RegKod</w:t>
            </w:r>
            <w:proofErr w:type="spellEnd"/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Является </w:t>
            </w: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обязатель-ным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, кроме случаев оказания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медицинс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-кой помощи внешним исполните-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лем</w:t>
            </w:r>
            <w:proofErr w:type="spellEnd"/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DATE_IN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Дата начала оказания услуги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6119BA" w:rsidRPr="007B3312" w:rsidRDefault="006119BA" w:rsidP="007B3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В формате ГГГГ–ММ–ДД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чч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:м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м:сс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(24–часовой формат).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Для условий оказания «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Поликли-ника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» и «Дневной стационар»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чч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:м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м:сс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могут принимать значение 00:00:00</w:t>
            </w: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DATE_OUT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Дата окончания оказания услуги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6119BA" w:rsidRPr="007B3312" w:rsidRDefault="006119BA" w:rsidP="007B3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В формате ГГГГ–ММ–ДД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чч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:м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м:сс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(24–часовой формат).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Для условий оказания 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Поликли-ника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» и «Дневной стационар»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чч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:м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м:сс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могут принимать значение 00:00:00</w:t>
            </w: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P_OTK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N(1)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Признак отказа от услуги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Значение по умолчанию: «0».</w:t>
            </w:r>
          </w:p>
          <w:p w:rsidR="006119BA" w:rsidRPr="007B3312" w:rsidRDefault="006119BA" w:rsidP="007D4D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В случае отказа указывается значение «1»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CODE_USL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O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Т(20)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услуги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Территориальный классификатор</w:t>
            </w:r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услуг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FSMedUsl.Kod</w:t>
            </w:r>
            <w:proofErr w:type="spellEnd"/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TARIF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Тариф 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SUMV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USL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(15.2)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Стоимость медицинской услуги, 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t>принятая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к оплате (руб.)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В случае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если тариф утверждается не на услугу, а на РМЭМ, либо закончен-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случай, либо КСГ и т.д., либо услуга выполнена за счет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подушевого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финансиро-вания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 стоимость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медицинс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-кой услуги =0</w:t>
            </w:r>
          </w:p>
        </w:tc>
      </w:tr>
      <w:tr w:rsidR="002B0DFC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PRVS</w:t>
            </w:r>
          </w:p>
        </w:tc>
        <w:tc>
          <w:tcPr>
            <w:tcW w:w="571" w:type="dxa"/>
            <w:noWrap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N(4)</w:t>
            </w:r>
          </w:p>
        </w:tc>
        <w:tc>
          <w:tcPr>
            <w:tcW w:w="1841" w:type="dxa"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027" w:type="dxa"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Классификатор медицинских специальностей (</w:t>
            </w: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eastAsia="ru-RU"/>
              </w:rPr>
              <w:t>V021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). Указывается значение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IDSPEC</w:t>
            </w:r>
          </w:p>
        </w:tc>
        <w:tc>
          <w:tcPr>
            <w:tcW w:w="1356" w:type="dxa"/>
          </w:tcPr>
          <w:p w:rsidR="002B0DFC" w:rsidRPr="007B3312" w:rsidRDefault="002B0DFC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Справоч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-ник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утвержден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 приказом ФФОМС от 07.04.2011 № 79</w:t>
            </w:r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CODE_MD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O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(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В соответствии с территориальным справочником</w:t>
            </w:r>
          </w:p>
        </w:tc>
        <w:tc>
          <w:tcPr>
            <w:tcW w:w="1356" w:type="dxa"/>
          </w:tcPr>
          <w:p w:rsidR="006119BA" w:rsidRPr="007B3312" w:rsidRDefault="006119BA" w:rsidP="007B3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ZanDoljn.RegKod</w:t>
            </w:r>
            <w:proofErr w:type="spellEnd"/>
          </w:p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Является </w:t>
            </w: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обязатель-ным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 xml:space="preserve">, кроме случаев оказания 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медицинс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кой помощи внешним исполните-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лем</w:t>
            </w:r>
            <w:proofErr w:type="spellEnd"/>
          </w:p>
        </w:tc>
      </w:tr>
      <w:tr w:rsidR="006119BA" w:rsidRPr="007B3312" w:rsidTr="00464530">
        <w:trPr>
          <w:trHeight w:val="20"/>
          <w:jc w:val="center"/>
        </w:trPr>
        <w:tc>
          <w:tcPr>
            <w:tcW w:w="146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8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COMENTU</w:t>
            </w:r>
          </w:p>
        </w:tc>
        <w:tc>
          <w:tcPr>
            <w:tcW w:w="571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984" w:type="dxa"/>
            <w:noWrap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1841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</w:t>
            </w:r>
          </w:p>
        </w:tc>
        <w:tc>
          <w:tcPr>
            <w:tcW w:w="2027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6" w:type="dxa"/>
          </w:tcPr>
          <w:p w:rsidR="006119BA" w:rsidRPr="007B3312" w:rsidRDefault="006119BA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E33ED" w:rsidRPr="005F24B2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E33ED" w:rsidRPr="00BE33ED" w:rsidRDefault="00BE33ED" w:rsidP="00BE33E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5" w:name="_Toc375823452"/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Д.4 Структура общих файлов информационного обмена</w:t>
      </w:r>
      <w:bookmarkEnd w:id="5"/>
    </w:p>
    <w:p w:rsidR="00BE33ED" w:rsidRPr="00BE33ED" w:rsidRDefault="00BE33ED" w:rsidP="003C57A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>Имя формируется по тому же принципу, что и основной файл, за исключением первого символа:</w:t>
      </w:r>
    </w:p>
    <w:p w:rsidR="00BE33ED" w:rsidRPr="00BE33ED" w:rsidRDefault="00BE33ED" w:rsidP="00BE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вместо H указывается L;</w:t>
      </w:r>
    </w:p>
    <w:p w:rsidR="00BE33ED" w:rsidRPr="00BE33ED" w:rsidRDefault="00BE33ED" w:rsidP="00BE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вместо T указывается LT (сведения об оказанной высокотехнологичной медицинской помощи);</w:t>
      </w:r>
    </w:p>
    <w:p w:rsidR="00BE33ED" w:rsidRPr="00BE33ED" w:rsidRDefault="00BE33ED" w:rsidP="00BE33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вместо X указывается LP, LV, LO, LS, LU, LF в зависимости от типа диспансеризации в соответствии с именем основного файла.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0A1C4F" w:rsidRPr="002B0DFC" w:rsidRDefault="00BE33ED" w:rsidP="002B0DFC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Результаты ФЛК должны доводиться в виде Протокола ФЛК. Имя файла начинается с символа </w:t>
      </w:r>
      <w:r w:rsidRPr="002B0DFC">
        <w:rPr>
          <w:rFonts w:ascii="Times New Roman" w:eastAsia="MS Mincho" w:hAnsi="Times New Roman" w:cs="Times New Roman"/>
          <w:sz w:val="26"/>
          <w:szCs w:val="26"/>
          <w:lang w:eastAsia="ru-RU"/>
        </w:rPr>
        <w:t>V</w:t>
      </w: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 и далее соответствует имени файла персональных данных.</w:t>
      </w:r>
      <w:r w:rsidR="002B0DFC">
        <w:rPr>
          <w:rFonts w:ascii="Times New Roman" w:eastAsia="MS Mincho" w:hAnsi="Times New Roman" w:cs="Times New Roman"/>
          <w:sz w:val="26"/>
          <w:szCs w:val="26"/>
          <w:lang w:eastAsia="ru-RU"/>
        </w:rPr>
        <w:t xml:space="preserve"> </w:t>
      </w:r>
      <w:r w:rsidRPr="002B0DFC">
        <w:rPr>
          <w:rFonts w:ascii="Times New Roman" w:eastAsia="MS Mincho" w:hAnsi="Times New Roman" w:cs="Times New Roman"/>
          <w:sz w:val="26"/>
          <w:szCs w:val="26"/>
          <w:lang w:eastAsia="ru-RU"/>
        </w:rPr>
        <w:t>Структура файла приведена в таблице Д.5.</w:t>
      </w:r>
    </w:p>
    <w:p w:rsidR="00BE33ED" w:rsidRPr="00556C9C" w:rsidRDefault="000A1C4F" w:rsidP="00556C9C">
      <w:pPr>
        <w:pStyle w:val="110"/>
      </w:pPr>
      <w:r w:rsidRPr="00556C9C">
        <w:t>Таблица Д.4 Файл персональных данных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268"/>
        <w:gridCol w:w="1702"/>
      </w:tblGrid>
      <w:tr w:rsidR="00BE33ED" w:rsidRPr="007B3312" w:rsidTr="00464530">
        <w:trPr>
          <w:trHeight w:val="20"/>
          <w:tblHeader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Код элемента</w:t>
            </w: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Содержание элемента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Тип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Формат</w:t>
            </w:r>
          </w:p>
        </w:tc>
        <w:tc>
          <w:tcPr>
            <w:tcW w:w="22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Наименование</w:t>
            </w:r>
          </w:p>
        </w:tc>
        <w:tc>
          <w:tcPr>
            <w:tcW w:w="1702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Дополнитель-ная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 xml:space="preserve"> информация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9595" w:type="dxa"/>
            <w:gridSpan w:val="6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Корневой элемент (Сведения о медпомощи)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PERS_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t>LIST</w:t>
            </w: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Заголовок файла</w:t>
            </w:r>
          </w:p>
        </w:tc>
        <w:tc>
          <w:tcPr>
            <w:tcW w:w="1702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о передаваемом файле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PERS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ОМ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Данные</w:t>
            </w:r>
          </w:p>
        </w:tc>
        <w:tc>
          <w:tcPr>
            <w:tcW w:w="1702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Содержит персональные данные пациента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9595" w:type="dxa"/>
            <w:gridSpan w:val="6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Заголовок файла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ZGLV</w:t>
            </w: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(5)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Версия взаимодействия 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MS Mincho" w:hAnsi="Times New Roman" w:cs="Times New Roman"/>
                <w:kern w:val="24"/>
              </w:rPr>
              <w:t>Текущей редакции соответствует значение «2.1»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формате ГГГГ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t>–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ММ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t>–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ДД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(26)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 без расширения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FILENAME1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(26)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основного файла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файла, с которым связан данный файл, без расширения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9595" w:type="dxa"/>
            <w:gridSpan w:val="6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Данные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PERS</w:t>
            </w: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ID_PAC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36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записи о пациенте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Соответствует аналогичному номеру в файле со сведениями счетов об оказанной медицинской помощи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FAM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Фамилия пациента</w:t>
            </w:r>
          </w:p>
        </w:tc>
        <w:tc>
          <w:tcPr>
            <w:tcW w:w="1702" w:type="dxa"/>
            <w:vMerge w:val="restart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FAM (фамилия) и/или IM (имя) указываются обязательно при наличии в документе УДЛ. 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В случае отсутствия кого-либо реквизита в документе УДЛ в поле DOST обязательно включается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соответствую-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щее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 значение, и реквизит не указывается.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OT (отчество) указывается при наличии в документе УДЛ. В случае отсутствия реквизит не указывается и в поле DOST можно опустить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соответствую-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щее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 значение.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Для детей при отсутствии данных ФИО до </w:t>
            </w: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государствен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>-ной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lastRenderedPageBreak/>
              <w:t>регистрации не указываются. В этом случае значение поля NOVOR должно быть отлично от нуля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IM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пациента</w:t>
            </w:r>
          </w:p>
        </w:tc>
        <w:tc>
          <w:tcPr>
            <w:tcW w:w="1702" w:type="dxa"/>
            <w:vMerge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OT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Отчество пациента</w:t>
            </w:r>
          </w:p>
        </w:tc>
        <w:tc>
          <w:tcPr>
            <w:tcW w:w="1702" w:type="dxa"/>
            <w:vMerge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W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Пол пациента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Заполняется в соответствии с </w:t>
            </w: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классификато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-ром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V005 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DR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рождения пациента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Если в документе,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удостоверяю-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щем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личность, не указан день рождения, то он принимается равным «01». При этом в поле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указано значение «4».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Если в документе,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удостоверяю-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щем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личность, не указан месяц рождения, то месяц рождения принимается равным «01» (январь). При этом в поле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указано значение «5».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Если в документе,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удостоверяю-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щем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личность, дата рождения не соответствует календарю, то 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из такой даты должны быть удалены ошибочные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 xml:space="preserve">элементы и указана часть даты рождения с точностью до года или до месяца (как описано выше). При этом в поле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DOST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УМ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N(1)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Код надёжности идентификации пациента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1 – отсутствует отчество;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2 – отсутствует фамилия;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3 – отсутствует имя;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4 – известен только месяц и год даты рождения;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5 – известен только год даты рождения;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6 – дата рождения не соответствует календарю.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Поле повторяется столько раз, сколько особых случаев имеет место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TEL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C51CAE" w:rsidRPr="007B3312" w:rsidRDefault="00C51CA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val="en-US"/>
              </w:rPr>
              <w:t>T(100)</w:t>
            </w:r>
          </w:p>
        </w:tc>
        <w:tc>
          <w:tcPr>
            <w:tcW w:w="2268" w:type="dxa"/>
          </w:tcPr>
          <w:p w:rsidR="00C51CAE" w:rsidRPr="007B3312" w:rsidRDefault="00C51CA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Номер телефона пациента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Указывается только для </w:t>
            </w: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диспансериза-ции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при предоставлении сведений.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Информация для страхового представителя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FAM_P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Фамилия представителя пациента</w:t>
            </w:r>
          </w:p>
        </w:tc>
        <w:tc>
          <w:tcPr>
            <w:tcW w:w="1702" w:type="dxa"/>
            <w:vMerge w:val="restart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Заполняются данные о представителе пациента-ребёнка до </w:t>
            </w: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государствен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ной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регистрации рождения.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Реквизиты указываются обязательно, если значение поля NOVOR отлично от нуля.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FAM_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(фамилия представителя) и/или IM_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В случае отсутствия кого-либо реквизита в документе УДЛ в поле DOST_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обязательно включается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соответствую-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щее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значение, и реквизит не указывается.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OT_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можно опустить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соответствую-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щее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значение.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Если в документе,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удостоверяю-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щем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личность, не указан день рождения, то он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 xml:space="preserve">принимается равным «01». При этом в поле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указано значение «4».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Если в документе,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удостоверяю-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щем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личность, не указан месяц рождения, то месяц рождения принимается равным «01» (январь). При этом в поле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указано значение «5». Если в документе,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удостоверяю-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щем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личность, дата рождения не соответствует календарю, то 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DOST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IM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Имя представителя пациента</w:t>
            </w:r>
          </w:p>
        </w:tc>
        <w:tc>
          <w:tcPr>
            <w:tcW w:w="1702" w:type="dxa"/>
            <w:vMerge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_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Отчество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представителя пациента</w:t>
            </w:r>
          </w:p>
        </w:tc>
        <w:tc>
          <w:tcPr>
            <w:tcW w:w="1702" w:type="dxa"/>
            <w:vMerge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W_P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N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Пол представителя пациента</w:t>
            </w:r>
          </w:p>
        </w:tc>
        <w:tc>
          <w:tcPr>
            <w:tcW w:w="1702" w:type="dxa"/>
            <w:vMerge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DR_P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Дата рождения представителя пациента</w:t>
            </w:r>
          </w:p>
        </w:tc>
        <w:tc>
          <w:tcPr>
            <w:tcW w:w="1702" w:type="dxa"/>
            <w:vMerge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DOST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_P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УМ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N(1)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Код надёжности идентификации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представителя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1 – отсутствует отчество;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2 – отсутствует фамилия;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lastRenderedPageBreak/>
              <w:t>3 – отсутствует имя;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4 – известен только месяц и год даты рождения;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5 – известен только год даты рождения;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6 – дата рождения не соответствует календарю.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Поле повторяется столько раз, сколько особых случаев имеет место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MR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(100)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Место рождения указывается в том виде, в котором оно записано в предъявленном документе,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удостоверяю-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щем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личность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DOCTYPE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F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011 «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Классифика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-тор типов документов, удостоверяю-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щих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личность».</w:t>
            </w:r>
          </w:p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При указании ЕНП в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соответствую-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щем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основном файле, поле может не заполняться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DOCSER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T(10)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При указании ЕНП в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соответствую-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щем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основном файле, поле может не заполняться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DOCNUM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При указании ЕНП в </w:t>
            </w:r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соответствую-</w:t>
            </w:r>
            <w:proofErr w:type="spellStart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щем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 xml:space="preserve"> основном 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lastRenderedPageBreak/>
              <w:t>файле, поле может не заполняться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SNILS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T(14)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СНИЛС пациента или представителя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СНИЛС с разделителями. Указывается при наличии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OKATOG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11)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места жительства по ОКАТО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при наличии сведений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OKATOP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11)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Код места пребывания по ОКАТО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Заполняется при наличии сведений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797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  <w:tc>
          <w:tcPr>
            <w:tcW w:w="198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COMENTP</w:t>
            </w:r>
          </w:p>
        </w:tc>
        <w:tc>
          <w:tcPr>
            <w:tcW w:w="709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val="en-US" w:eastAsia="ru-RU"/>
              </w:rPr>
              <w:t>T(250)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  <w:lang w:eastAsia="ru-RU"/>
              </w:rPr>
              <w:t>Служебное поле</w:t>
            </w:r>
          </w:p>
        </w:tc>
        <w:tc>
          <w:tcPr>
            <w:tcW w:w="1702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lang w:eastAsia="ru-RU"/>
              </w:rPr>
            </w:pPr>
          </w:p>
        </w:tc>
      </w:tr>
    </w:tbl>
    <w:p w:rsidR="00BE33ED" w:rsidRPr="00BE33ED" w:rsidRDefault="00BE33ED" w:rsidP="00BE33E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6" w:name="_Ref373157517"/>
    </w:p>
    <w:p w:rsidR="00BE33ED" w:rsidRPr="00556C9C" w:rsidRDefault="00BE33ED" w:rsidP="00556C9C">
      <w:pPr>
        <w:pStyle w:val="110"/>
      </w:pPr>
      <w:r w:rsidRPr="00556C9C">
        <w:t>Таблица Д.5 Структура файла с протоколом ФЛК</w:t>
      </w:r>
      <w:bookmarkEnd w:id="6"/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43"/>
        <w:gridCol w:w="850"/>
        <w:gridCol w:w="1134"/>
        <w:gridCol w:w="2268"/>
        <w:gridCol w:w="1755"/>
      </w:tblGrid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Код элемента</w:t>
            </w:r>
          </w:p>
        </w:tc>
        <w:tc>
          <w:tcPr>
            <w:tcW w:w="1843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Содержание элемента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Тип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Формат</w:t>
            </w:r>
          </w:p>
        </w:tc>
        <w:tc>
          <w:tcPr>
            <w:tcW w:w="22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Наименование</w:t>
            </w:r>
          </w:p>
        </w:tc>
        <w:tc>
          <w:tcPr>
            <w:tcW w:w="1755" w:type="dxa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Дополнитель-ная</w:t>
            </w:r>
            <w:proofErr w:type="spellEnd"/>
            <w:proofErr w:type="gramEnd"/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 xml:space="preserve"> информ</w:t>
            </w:r>
            <w:bookmarkStart w:id="7" w:name="_Ref338418277"/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ация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9718" w:type="dxa"/>
            <w:gridSpan w:val="6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Корневой элемент (Сведения</w:t>
            </w:r>
            <w:bookmarkEnd w:id="7"/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 xml:space="preserve"> о медпомощи)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FLK_P</w:t>
            </w:r>
          </w:p>
        </w:tc>
        <w:tc>
          <w:tcPr>
            <w:tcW w:w="1843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FNAME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T(24)</w:t>
            </w:r>
          </w:p>
        </w:tc>
        <w:tc>
          <w:tcPr>
            <w:tcW w:w="22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Имя файла протокола ФЛК</w:t>
            </w:r>
          </w:p>
        </w:tc>
        <w:tc>
          <w:tcPr>
            <w:tcW w:w="1755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FNAME_I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О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T(24)</w:t>
            </w:r>
          </w:p>
        </w:tc>
        <w:tc>
          <w:tcPr>
            <w:tcW w:w="22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Имя исходного файла</w:t>
            </w:r>
          </w:p>
        </w:tc>
        <w:tc>
          <w:tcPr>
            <w:tcW w:w="1755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PR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НМ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S</w:t>
            </w:r>
          </w:p>
        </w:tc>
        <w:tc>
          <w:tcPr>
            <w:tcW w:w="22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Причина отказа</w:t>
            </w:r>
          </w:p>
        </w:tc>
        <w:tc>
          <w:tcPr>
            <w:tcW w:w="1755" w:type="dxa"/>
            <w:noWrap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В файл включается информация обо всех обнаруженных ошибках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9718" w:type="dxa"/>
            <w:gridSpan w:val="6"/>
            <w:noWrap/>
          </w:tcPr>
          <w:p w:rsidR="00BE33ED" w:rsidRPr="007B3312" w:rsidRDefault="00BE33ED" w:rsidP="007B3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b/>
                <w:bCs/>
                <w:kern w:val="24"/>
              </w:rPr>
              <w:t>Причины отказа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PR</w:t>
            </w:r>
          </w:p>
        </w:tc>
        <w:tc>
          <w:tcPr>
            <w:tcW w:w="1843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OSHIB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O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N(3)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Код ошибки</w:t>
            </w:r>
          </w:p>
        </w:tc>
        <w:tc>
          <w:tcPr>
            <w:tcW w:w="1755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В соответствии с </w:t>
            </w:r>
            <w:proofErr w:type="spellStart"/>
            <w:proofErr w:type="gramStart"/>
            <w:r w:rsidRPr="007B3312">
              <w:rPr>
                <w:rFonts w:ascii="Times New Roman" w:eastAsia="Times New Roman" w:hAnsi="Times New Roman" w:cs="Times New Roman"/>
                <w:kern w:val="24"/>
              </w:rPr>
              <w:t>классификато</w:t>
            </w:r>
            <w:proofErr w:type="spellEnd"/>
            <w:r w:rsidRPr="007B3312">
              <w:rPr>
                <w:rFonts w:ascii="Times New Roman" w:eastAsia="Times New Roman" w:hAnsi="Times New Roman" w:cs="Times New Roman"/>
                <w:kern w:val="24"/>
              </w:rPr>
              <w:t>-ром</w:t>
            </w:r>
            <w:proofErr w:type="gramEnd"/>
            <w:r w:rsidRPr="007B3312">
              <w:rPr>
                <w:rFonts w:ascii="Times New Roman" w:eastAsia="Times New Roman" w:hAnsi="Times New Roman" w:cs="Times New Roman"/>
                <w:kern w:val="24"/>
              </w:rPr>
              <w:t xml:space="preserve"> Q004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IM_POL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T(20)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Имя поля</w:t>
            </w:r>
          </w:p>
        </w:tc>
        <w:tc>
          <w:tcPr>
            <w:tcW w:w="1755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Имя поля, содержащего ошибку. Не заполняется только в том случае, если ошибка относится к файлу в целом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BAS_EL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T(20)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Имя базового элемента</w:t>
            </w:r>
          </w:p>
        </w:tc>
        <w:tc>
          <w:tcPr>
            <w:tcW w:w="1755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Имя базового элемента для поля, в котором обнаружена ошибка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N_ZAP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T(36)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Номер записи</w:t>
            </w:r>
          </w:p>
        </w:tc>
        <w:tc>
          <w:tcPr>
            <w:tcW w:w="1755" w:type="dxa"/>
          </w:tcPr>
          <w:p w:rsidR="00BE33ED" w:rsidRPr="007B3312" w:rsidRDefault="00BE33ED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Номер записи, в одном из полей которого обнаружена ошибка</w:t>
            </w:r>
          </w:p>
        </w:tc>
      </w:tr>
      <w:tr w:rsidR="00BE33ED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BE33ED" w:rsidRPr="00F932B5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  <w:lang w:val="en-US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IDCASE</w:t>
            </w:r>
          </w:p>
        </w:tc>
        <w:tc>
          <w:tcPr>
            <w:tcW w:w="850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N(11)</w:t>
            </w:r>
          </w:p>
        </w:tc>
        <w:tc>
          <w:tcPr>
            <w:tcW w:w="2268" w:type="dxa"/>
          </w:tcPr>
          <w:p w:rsidR="00BE33ED" w:rsidRPr="007B3312" w:rsidRDefault="00BE33ED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Номер записи в реестре случаев</w:t>
            </w:r>
          </w:p>
        </w:tc>
        <w:tc>
          <w:tcPr>
            <w:tcW w:w="1755" w:type="dxa"/>
          </w:tcPr>
          <w:p w:rsidR="00C51CAE" w:rsidRPr="007B3312" w:rsidRDefault="00C51CA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</w:rPr>
              <w:t xml:space="preserve">Номер законченного </w:t>
            </w: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</w:rPr>
              <w:lastRenderedPageBreak/>
              <w:t>случая, в котором обнаружена ошибка (указывается, если ошибка обнаружена внутри тега «</w:t>
            </w: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val="en-US"/>
              </w:rPr>
              <w:t>Z</w:t>
            </w: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</w:rPr>
              <w:t>_SL», в том числе во входящих в него элементах «</w:t>
            </w: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  <w:lang w:val="en-US"/>
              </w:rPr>
              <w:t>SL</w:t>
            </w:r>
            <w:r w:rsidRPr="007B3312">
              <w:rPr>
                <w:rFonts w:ascii="Times New Roman" w:eastAsia="Times New Roman" w:hAnsi="Times New Roman" w:cs="Times New Roman"/>
                <w:color w:val="FF0000"/>
                <w:kern w:val="24"/>
              </w:rPr>
              <w:t>» и услугах).</w:t>
            </w:r>
          </w:p>
        </w:tc>
      </w:tr>
      <w:tr w:rsidR="00C51CAE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24"/>
              </w:rPr>
            </w:pPr>
          </w:p>
        </w:tc>
        <w:tc>
          <w:tcPr>
            <w:tcW w:w="1843" w:type="dxa"/>
            <w:noWrap/>
          </w:tcPr>
          <w:p w:rsidR="00C51CAE" w:rsidRPr="007B3312" w:rsidRDefault="00C51CAE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  <w:lang w:val="en-US"/>
              </w:rPr>
            </w:pPr>
            <w:r w:rsidRPr="007B3312">
              <w:rPr>
                <w:color w:val="FF0000"/>
                <w:sz w:val="22"/>
                <w:szCs w:val="22"/>
                <w:lang w:val="en-US"/>
              </w:rPr>
              <w:t>SL_ID</w:t>
            </w:r>
          </w:p>
        </w:tc>
        <w:tc>
          <w:tcPr>
            <w:tcW w:w="850" w:type="dxa"/>
            <w:noWrap/>
          </w:tcPr>
          <w:p w:rsidR="00C51CAE" w:rsidRPr="007B3312" w:rsidRDefault="00C51CAE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</w:rPr>
            </w:pPr>
            <w:r w:rsidRPr="007B3312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134" w:type="dxa"/>
            <w:noWrap/>
          </w:tcPr>
          <w:p w:rsidR="00C51CAE" w:rsidRPr="007B3312" w:rsidRDefault="00C51CAE" w:rsidP="007B3312">
            <w:pPr>
              <w:pStyle w:val="15"/>
              <w:spacing w:before="0" w:after="0"/>
              <w:jc w:val="center"/>
              <w:rPr>
                <w:color w:val="FF0000"/>
                <w:sz w:val="22"/>
                <w:szCs w:val="22"/>
                <w:lang w:val="en-US"/>
              </w:rPr>
            </w:pPr>
            <w:r w:rsidRPr="007B3312">
              <w:rPr>
                <w:color w:val="FF0000"/>
                <w:sz w:val="22"/>
                <w:szCs w:val="22"/>
                <w:lang w:val="en-US"/>
              </w:rPr>
              <w:t>T(36)</w:t>
            </w:r>
          </w:p>
        </w:tc>
        <w:tc>
          <w:tcPr>
            <w:tcW w:w="2268" w:type="dxa"/>
          </w:tcPr>
          <w:p w:rsidR="00C51CAE" w:rsidRPr="007B3312" w:rsidRDefault="00C51CAE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7B3312">
              <w:rPr>
                <w:color w:val="FF0000"/>
                <w:sz w:val="22"/>
                <w:szCs w:val="22"/>
              </w:rPr>
              <w:t>Идентификатор случая</w:t>
            </w:r>
          </w:p>
        </w:tc>
        <w:tc>
          <w:tcPr>
            <w:tcW w:w="1755" w:type="dxa"/>
          </w:tcPr>
          <w:p w:rsidR="00C51CAE" w:rsidRPr="007B3312" w:rsidRDefault="00C51CAE" w:rsidP="007B3312">
            <w:pPr>
              <w:pStyle w:val="15"/>
              <w:spacing w:before="0" w:after="0"/>
              <w:rPr>
                <w:color w:val="FF0000"/>
                <w:sz w:val="22"/>
                <w:szCs w:val="22"/>
              </w:rPr>
            </w:pPr>
            <w:r w:rsidRPr="007B3312">
              <w:rPr>
                <w:color w:val="FF0000"/>
                <w:sz w:val="22"/>
                <w:szCs w:val="22"/>
              </w:rPr>
              <w:t>Идентификатор случая, в котором обнаружена ошибка (указывается, если ошибка обнаружена внутри тега «SL», в том числе во входящих в него услугах).</w:t>
            </w:r>
          </w:p>
        </w:tc>
      </w:tr>
      <w:tr w:rsidR="00C51CAE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IDSERV</w:t>
            </w:r>
          </w:p>
        </w:tc>
        <w:tc>
          <w:tcPr>
            <w:tcW w:w="850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Т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(</w:t>
            </w:r>
            <w:r w:rsidRPr="007B3312">
              <w:rPr>
                <w:rFonts w:ascii="Times New Roman" w:eastAsia="Times New Roman" w:hAnsi="Times New Roman" w:cs="Times New Roman"/>
                <w:kern w:val="24"/>
              </w:rPr>
              <w:t>36</w:t>
            </w:r>
            <w:r w:rsidRPr="007B3312">
              <w:rPr>
                <w:rFonts w:ascii="Times New Roman" w:eastAsia="Times New Roman" w:hAnsi="Times New Roman" w:cs="Times New Roman"/>
                <w:kern w:val="24"/>
                <w:lang w:val="en-US"/>
              </w:rPr>
              <w:t>)</w:t>
            </w:r>
          </w:p>
        </w:tc>
        <w:tc>
          <w:tcPr>
            <w:tcW w:w="2268" w:type="dxa"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Номер записи в реестре услуг</w:t>
            </w:r>
          </w:p>
        </w:tc>
        <w:tc>
          <w:tcPr>
            <w:tcW w:w="1755" w:type="dxa"/>
          </w:tcPr>
          <w:p w:rsidR="00C51CAE" w:rsidRPr="007B3312" w:rsidRDefault="00C51CA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Номер услуги, в которой обнаружена ошибка (указывается, если ошибка обнаружена внутри тега «USL»)</w:t>
            </w:r>
          </w:p>
        </w:tc>
      </w:tr>
      <w:tr w:rsidR="00C51CAE" w:rsidRPr="007B3312" w:rsidTr="00464530">
        <w:trPr>
          <w:trHeight w:val="20"/>
          <w:jc w:val="center"/>
        </w:trPr>
        <w:tc>
          <w:tcPr>
            <w:tcW w:w="1868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COMMENT</w:t>
            </w:r>
          </w:p>
        </w:tc>
        <w:tc>
          <w:tcPr>
            <w:tcW w:w="850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У</w:t>
            </w:r>
          </w:p>
        </w:tc>
        <w:tc>
          <w:tcPr>
            <w:tcW w:w="1134" w:type="dxa"/>
            <w:noWrap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T(250)</w:t>
            </w:r>
          </w:p>
        </w:tc>
        <w:tc>
          <w:tcPr>
            <w:tcW w:w="2268" w:type="dxa"/>
          </w:tcPr>
          <w:p w:rsidR="00C51CAE" w:rsidRPr="007B3312" w:rsidRDefault="00C51CAE" w:rsidP="007B33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Комментарий</w:t>
            </w:r>
          </w:p>
        </w:tc>
        <w:tc>
          <w:tcPr>
            <w:tcW w:w="1755" w:type="dxa"/>
          </w:tcPr>
          <w:p w:rsidR="00C51CAE" w:rsidRPr="007B3312" w:rsidRDefault="00C51CAE" w:rsidP="007B33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4"/>
              </w:rPr>
            </w:pPr>
            <w:r w:rsidRPr="007B3312">
              <w:rPr>
                <w:rFonts w:ascii="Times New Roman" w:eastAsia="Times New Roman" w:hAnsi="Times New Roman" w:cs="Times New Roman"/>
                <w:kern w:val="24"/>
              </w:rPr>
              <w:t>Описание ошибки</w:t>
            </w:r>
          </w:p>
        </w:tc>
      </w:tr>
    </w:tbl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Д.6 </w:t>
      </w:r>
      <w:r w:rsidR="003C57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Дополнительное и</w:t>
      </w:r>
      <w:r w:rsidR="003C57A8" w:rsidRPr="003C57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нформационное взаимодействие между ТФОМС, МО и СМО</w:t>
      </w:r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 учитывающе</w:t>
      </w:r>
      <w:r w:rsidR="003C57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</w:t>
      </w:r>
      <w:r w:rsidRPr="00BE33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специфику оплаты медицинской помощи в Кировской области</w:t>
      </w:r>
    </w:p>
    <w:p w:rsidR="00BE33ED" w:rsidRPr="00BE33ED" w:rsidRDefault="00BE33ED" w:rsidP="00BE33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Имя формируется по тому же принципу, что и основной файл, за исключением первого символа: вместо H,T или X указывается D.</w:t>
      </w:r>
    </w:p>
    <w:p w:rsidR="00BE33ED" w:rsidRPr="00BE33ED" w:rsidRDefault="00BE33ED" w:rsidP="00BE3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BE33ED">
        <w:rPr>
          <w:rFonts w:ascii="Times New Roman" w:eastAsia="Times New Roman" w:hAnsi="Times New Roman" w:cs="Times New Roman"/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E33ED" w:rsidRPr="00BE33ED" w:rsidRDefault="00BE33ED" w:rsidP="00BE33ED">
      <w:pPr>
        <w:numPr>
          <w:ilvl w:val="0"/>
          <w:numId w:val="18"/>
        </w:numPr>
        <w:spacing w:before="40" w:after="40" w:line="240" w:lineRule="auto"/>
        <w:contextualSpacing/>
        <w:jc w:val="both"/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kern w:val="24"/>
          <w:sz w:val="26"/>
          <w:szCs w:val="26"/>
          <w:lang w:eastAsia="ru-RU"/>
        </w:rPr>
        <w:lastRenderedPageBreak/>
        <w:t>отсутствия в архиве файлов, не относящихся к предмету информационного обмена.</w:t>
      </w:r>
    </w:p>
    <w:p w:rsidR="00BE33ED" w:rsidRPr="00A06EC4" w:rsidRDefault="00BE33ED" w:rsidP="00BE33ED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MS Mincho" w:hAnsi="Times New Roman" w:cs="Times New Roman"/>
          <w:sz w:val="26"/>
          <w:szCs w:val="26"/>
          <w:lang w:eastAsia="ru-RU"/>
        </w:rPr>
        <w:t>Результаты ФЛК должны доводиться в виде Протокола ФЛК. Имя файла начинается с символа V и далее соответствует имени файла с дополнительной информаций, учитывающей специфику оплаты медицинской помощи в Кировской области. Структура файла приведена в таблице Д.5.</w:t>
      </w:r>
    </w:p>
    <w:p w:rsidR="003C57A8" w:rsidRPr="00556C9C" w:rsidRDefault="003C57A8" w:rsidP="00556C9C">
      <w:pPr>
        <w:pStyle w:val="110"/>
      </w:pPr>
      <w:r w:rsidRPr="00556C9C">
        <w:t>Таблица Д.6 Файл с дополнительной информаций, учитывающей специфику оплаты медицинской помощи в Кировской области</w:t>
      </w:r>
    </w:p>
    <w:tbl>
      <w:tblPr>
        <w:tblW w:w="9639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503"/>
        <w:gridCol w:w="1620"/>
        <w:gridCol w:w="720"/>
        <w:gridCol w:w="1080"/>
        <w:gridCol w:w="2590"/>
        <w:gridCol w:w="2126"/>
      </w:tblGrid>
      <w:tr w:rsidR="00BE33ED" w:rsidRPr="00BE33ED" w:rsidTr="00464530">
        <w:trPr>
          <w:tblHeader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элемента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Формат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BE33ED" w:rsidRPr="00BE33ED" w:rsidTr="0046453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Корневой элемент (Дополнительная информация и информация об экспертизах)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DI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List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ZGLV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Заголовок файла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о передаваемом файле 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SluchDI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по случаю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стороной, выставившей счет (МО/ТФОМС)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Eksp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Информация об экспертизах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 счета (СМО/ТФОМС)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ZGLV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VERSION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T(5)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Версия взаимодействия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Текущей редакции соответствует значение «1.0»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DATA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FILENAME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T(26)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Имя файла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Имя файла без расширения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FILENAME1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T(26)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Имя основного файла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Имя основного файла, с которым связан данный файл, без расширения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CODE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N(8)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Код счета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E33ED">
              <w:rPr>
                <w:rFonts w:ascii="Times New Roman" w:eastAsia="Times New Roman" w:hAnsi="Times New Roman" w:cs="Times New Roman"/>
              </w:rPr>
              <w:t>Код счета, для которого передается дополнительная информация и информация об экспертизах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E33ED">
              <w:rPr>
                <w:rFonts w:ascii="Times New Roman" w:eastAsia="Times New Roman" w:hAnsi="Times New Roman" w:cs="Times New Roman"/>
              </w:rPr>
              <w:t>В формате MMMNNNNN, где MMM – три младших разряда реестрового номера медицинской организации, NNNNN -порядковый номер счёта, уникальный для данной медицинской организации в течение отчетного года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lang w:eastAsia="ru-RU"/>
              </w:rPr>
              <w:t>Дополнительная информация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SluchDI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IDCASE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N(8)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Номер записи в реестре случаев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PovodObraj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Повод обращения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b/>
                <w:lang w:eastAsia="ru-RU"/>
              </w:rPr>
              <w:t>PovodObraj.Kod</w:t>
            </w:r>
            <w:proofErr w:type="spellEnd"/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 –патронаж;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3 – диспансерное наблюдение;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12 – диспансеризация определенных гру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пп взр</w:t>
            </w:r>
            <w:proofErr w:type="gram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ослого населения (1 этап);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13 – диспансеризация определенных гру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пп взр</w:t>
            </w:r>
            <w:proofErr w:type="gram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ослого населения (2 этап);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19 – неотложная помощь;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23 – несчастный случай (СМП);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24 – острое внезапное заболевание (СМП);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25 – обострение хронического заболевания (СМП);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26 – патология беременности (СМП);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27 – роды (СМП);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28 – плановая перевозка (СМП);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29 – экстренная перевозка (СМП);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30 – назначение (СМП);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31 – другое (СМП);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32 – посещение центра здоровья;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34 – разовое посещение по поводу заболевания;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35 – разовое посещение, связанное с диагностическим обследованием;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36 – разовое посещение, связанное с направлением на консультацию, госпитализацию, в дневной стационар;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37 – разовое посещение, связанное с получением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справки, санаторно-курортной карты и других медицинских документов;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38 – обращение по поводу заболевания (с кратностью не менее двух);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39 – диспансеризация пребывающих в стационарных учреждениях детей-сирот и детей, находящихся в трудной жизненной ситуации (1 этап);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40 – диспансеризация пребывающих в стационарных учреждениях детей-сирот и детей, находящихся в трудной жизненной ситуации (2 этап);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41 –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(1 этап);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42 –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(2 этап);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43 – медицинский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осмотр </w:t>
            </w:r>
            <w:proofErr w:type="spellStart"/>
            <w:proofErr w:type="gram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несовершеннолет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-них</w:t>
            </w:r>
            <w:proofErr w:type="gram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 профилактический (1 этап); 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44 – медицинский осмотр </w:t>
            </w:r>
            <w:proofErr w:type="spellStart"/>
            <w:proofErr w:type="gram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несовершеннолет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-них</w:t>
            </w:r>
            <w:proofErr w:type="gram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 профилактический (2 этап); 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45 – медицинский осмотр </w:t>
            </w:r>
            <w:proofErr w:type="spellStart"/>
            <w:proofErr w:type="gram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несовершеннолет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-них</w:t>
            </w:r>
            <w:proofErr w:type="gram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 предварительный (1 этап); 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46 – медицинский осмотр </w:t>
            </w:r>
            <w:proofErr w:type="spellStart"/>
            <w:proofErr w:type="gram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несовершеннолет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-них</w:t>
            </w:r>
            <w:proofErr w:type="gram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 предварительный (2 этап); 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47 – медицинский осмотр </w:t>
            </w:r>
            <w:proofErr w:type="spellStart"/>
            <w:proofErr w:type="gram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несовершеннолет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-них</w:t>
            </w:r>
            <w:proofErr w:type="gram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 периодический (1 этап); 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48 – медицинский осмотр </w:t>
            </w:r>
            <w:proofErr w:type="spellStart"/>
            <w:proofErr w:type="gram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несовершеннолет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-них</w:t>
            </w:r>
            <w:proofErr w:type="gram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 периодический (2 этап); 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49 – медицинский осмотр взрослого населения профилактический (1 этап); </w:t>
            </w:r>
          </w:p>
          <w:p w:rsidR="00BE33ED" w:rsidRPr="00BE33ED" w:rsidRDefault="00BE33ED" w:rsidP="00BE3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50 – медицинский осмотр взрослого населения профилактический (2 этап);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Поле обязательно для заполнения по условиям оказания медицинской помощи «Поликлиника», «Скорая медицинская помощь»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OsobStat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Особый статус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участник Великой Отечественной войны;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– лицо, награжденное знаком «Жителю блокадного Ленинграда»;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 – инвалид Великой Отечественной войны;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 – бывший </w:t>
            </w:r>
            <w:proofErr w:type="spellStart"/>
            <w:proofErr w:type="gram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несовершеннолет-ний</w:t>
            </w:r>
            <w:proofErr w:type="spellEnd"/>
            <w:proofErr w:type="gram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 узник концлагерей;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5 – вдова (вдовец) умершего инвалида и ветерана Великой Отечественной войны;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6 – инвалид.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при наличии статуса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GrZdor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Группа здоровья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I группа;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2 – II группа;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 – III группа;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4 – IV группа;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5 – V группа;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6 – 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III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proofErr w:type="spellEnd"/>
            <w:proofErr w:type="gram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 группа;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– 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III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proofErr w:type="spellEnd"/>
            <w:proofErr w:type="gramEnd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группа.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Student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Студент очной формы обучения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=1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Указывается при наличии сведений, что пациент является студентом очной формы обучения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NaprEtap2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Направлен на второй этап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=1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Указывается при направлении пациента на второй этап медицинского осмотра или диспансеризации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IsNotOMS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Признак того, что пациент не подлежит ОМС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=1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Только для ВМП. Пациент «в погонах»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VMPNIB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Т(17)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Номер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талона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ВМП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Пример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: 33.0000.03721.135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VMPOMS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Признак того, что оплата услуг по ВМП производиться за счёт средств ОМС/бюджета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Только для ВМП. 1 – ВМП за счёт средств бюджета, 2 – ВМП за счёт средств 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VD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Время 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доезда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 (СМП)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 – до 20 минут;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 – от 21 до 40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минут;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3 – от 41 до 60 минут;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4 – более 60 минут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VV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Время на выезд (СМП)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до 20 минут;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2 – от 21 до 40 минут;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 – от 41 до 60 минут;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4 – более 60 минут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TT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Тип травмы (СМП)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 – производственная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2 – непроизводственная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VT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Вид травмы (СМП)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 – промышленная;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 – </w:t>
            </w:r>
            <w:proofErr w:type="spellStart"/>
            <w:proofErr w:type="gram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сельскохозяйствен-ная</w:t>
            </w:r>
            <w:proofErr w:type="spellEnd"/>
            <w:proofErr w:type="gram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 – строительная;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 – транспортная;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5 – автодорожная;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6 – прочая;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7 – бытовая;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8 – уличная;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9 – школьная;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10 – спортивная;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11 – отравление;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12 – утопление;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13 – суицид;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14 – пожар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SMPO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Осложнения (СМП)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 – клиническая смерть;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2 – шок;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 – кома;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4 – сердечная астма;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5 – эмболия;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6 – отек легких;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7 – асфиксия;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8 – аспирация;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9 – острое кровотечение;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10 – коллапс;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11 – анурия;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12 – нарушение сердечного ритма;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13 – судороги;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14 – острая дыхательная недостаточность;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15 – синдром 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полиорганной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 недостаточности;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16 – психомоторное возбуждение;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17 – суицидальный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настрой; 18 – энцефалопатия;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19 – токсикоз;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20 – другое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AdresReg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Т(400)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Адрес места жительства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При наличии сведений (текст 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через</w:t>
            </w:r>
            <w:proofErr w:type="gram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 «,» (запятая))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KodProfilGG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N(4)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Профиль койки/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специальность врача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Ref_ProfilGG.Kod</w:t>
            </w:r>
            <w:proofErr w:type="spellEnd"/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Birth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Признак состоявшихся родов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=1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Поле обязательно для заполнения при состоявшихся родах (Указывается в истории болезни матери)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KodFaktPlat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Код фактического плательщика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KodDRG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N(8)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Код КСГ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ZarplV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«Заработная плата»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NachZPV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«Начисления на заработную плату»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MInventV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«Мягкий инвентарь»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AmortV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«Амортизация оборудования»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MedikamV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«Медикаменты»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PitanV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«Питание»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NaklRashV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«Накладные расходы»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KomUslV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Выставленная к оплате сумма по статье «Коммунальные расходы»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SummaFD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Сумма федеральной доплаты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ZarplP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«Заработная плата»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NachZPP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«Начисления на заработную плату»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MInventP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«Мягкий инвентарь»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AmortP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«Амортизация оборудования»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MedikamP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«Медикаменты»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PitanP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«Питание»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NaklRashP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«Накладные расходы»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KomUslP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Принятая к оплате сумма по статье «Коммунальные расходы»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плательщиком</w:t>
            </w:r>
          </w:p>
        </w:tc>
      </w:tr>
      <w:tr w:rsidR="00BE33ED" w:rsidRPr="007B3312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DopInfo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Служебная информация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7B3312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UslDI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Cs/>
                <w:lang w:eastAsia="ru-RU"/>
              </w:rPr>
              <w:t>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7B331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по услугам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Заполняется стороной, выставившей счет (МО/ТФОМС)</w:t>
            </w:r>
          </w:p>
        </w:tc>
      </w:tr>
      <w:tr w:rsidR="00BE33ED" w:rsidRPr="007B3312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DopInfo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7B3312">
              <w:rPr>
                <w:rFonts w:ascii="Times New Roman" w:eastAsia="Times New Roman" w:hAnsi="Times New Roman" w:cs="Times New Roman"/>
                <w:lang w:val="en-US" w:eastAsia="ru-RU"/>
              </w:rPr>
              <w:t>dkk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Т(7)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Дополнительный классификационный критерий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Оценка состояния пациента по шкалам или схема лечения, или длительность непрерывного проведения искусственной вентиляции легких</w:t>
            </w:r>
          </w:p>
          <w:p w:rsidR="00BE33ED" w:rsidRPr="007B3312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312">
              <w:rPr>
                <w:rFonts w:ascii="Times New Roman" w:eastAsia="Times New Roman" w:hAnsi="Times New Roman" w:cs="Times New Roman"/>
                <w:lang w:eastAsia="ru-RU"/>
              </w:rPr>
              <w:t>Например: sh001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UslDI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IDSERV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T(36)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Номер записи в реестре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Zub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Номер зуба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для стоматологической помощи при условии указания услуги с параметром  «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CheckKolZub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=1»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FSMedUsl.DopInfo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параметр 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CheckKolZub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=1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PF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Услуга выполнена за счет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=1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Заполняется ТФОМС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KodProfilGG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N(4)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Профиль койки/ специальность врача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Ref_ProfilGG.Kod</w:t>
            </w:r>
            <w:proofErr w:type="spellEnd"/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DopInfo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Т(400)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Служебное поле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об экспертизах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Eksp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UrovEksp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Уровень экспертизы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ТФОМС; 2 – СМО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TipEksp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Тип экспертизы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 – экспертиза;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 – 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реэкспертиза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3 – 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метаэкспертиза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 – 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метареэкспертиза</w:t>
            </w:r>
            <w:proofErr w:type="spellEnd"/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Etap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Этап экспертизы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 – МЭК;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 – МЭЭ;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 – ЭКМП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PlanEksp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Плановая экспертиза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0 – целевая;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плановая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TematEksp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Тематическая экспертиза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0 – нет; </w:t>
            </w:r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да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NAkt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T(20)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Номер акта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В формате ППЭГГГГ.N, где ПП – идентификатор плательщика (ТФ, ИН, 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, РГ, РО), Э – номер этапа экспертизы (1 – МЭК; 2 – МЭЭ; 3 – ЭКМП), ГГГГ – отчётный год, N – произвольная комбинация букв, цифр и символов точка (.), уникальная для данного плательщика в течение отчетного года».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DAkt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D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Дата акта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 формате ГГГГ–ММ–ДД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KodOtvIsp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(6)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Код исполнителя в соответствии с территориальным справочником исполнителей 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TRUsers.KodUser</w:t>
            </w:r>
            <w:proofErr w:type="spellEnd"/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FinSank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14.2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Финансовые санкции, наложенные на 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Shtraf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14.2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Штрафы, наложенные на 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FinSankSMO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14.2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Финансовые санкции, наложенные на СМО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ShtrafSMO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14.2</w:t>
            </w: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Штрафы, наложенные на СМО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EkspSluch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Prim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T(50)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Флаг отзыва акта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 – 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снят</w:t>
            </w:r>
            <w:proofErr w:type="gram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 с экспертизы</w:t>
            </w:r>
          </w:p>
        </w:tc>
      </w:tr>
      <w:tr w:rsidR="00BE33ED" w:rsidRPr="00BE33ED" w:rsidTr="0046453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/>
                <w:lang w:eastAsia="ru-RU"/>
              </w:rPr>
              <w:t>Экспертные случаи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EkspSluch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IDCASE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N(8)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Номер записи в реестре случаев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NHISTORY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T(50)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Номер истории болезни/ талона амбулаторного </w:t>
            </w: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пациента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PrichEksp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Причина проведения целевой экспертизы (обязательно заполняется в случае проведения целевой экспертизы)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PrichEksp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Kod</w:t>
            </w:r>
            <w:proofErr w:type="spellEnd"/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 – повторное обоснованное обращение по поводу одного и того же заболевания; 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2 – заболевание с удлиненным или укороченным сроком лечения; 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3 – получение жалоб от ЗЛ или его представителя; 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4 – летальный исход при оказании медицинской помощи; 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5 – внутрибольничное инфицирование и осложнение заболевания; 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6 – первичный выход на инвалидность лиц трудоспособного возраста и детей;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7 – по запросу других территорий; 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8 – по претензии МО; 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9 – другие причины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OchEksp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Очная экспертиза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0 – нет; 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да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PrichOtkaz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Т(20)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Причины отказа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Ref_PrichOtkaz.Kod</w:t>
            </w:r>
            <w:proofErr w:type="spellEnd"/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RezReeksp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Результат 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реэкспертизы</w:t>
            </w:r>
            <w:proofErr w:type="spellEnd"/>
          </w:p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(обязательно заполняется для 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реэкспертиз</w:t>
            </w:r>
            <w:proofErr w:type="spell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1 – необоснованно удержанная СМО с МО сумма;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2 – выявлены нарушения, не выявленные СМО;</w:t>
            </w:r>
          </w:p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3 – мнение эксперта ТФОМС совпало с мнением эксперта СМО</w:t>
            </w: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FinSank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Финансовые санкции, наложенные на 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Shtraf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Штраф, наложенный на 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FinSankSMO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Финансовые санкции, наложенные на СМО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ShtrafSMO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N(</w:t>
            </w: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9.2</w:t>
            </w: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Штраф, наложенный на СМО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KodIsp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</w:t>
            </w: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(5)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Исполнитель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Код исполнителя в соответствии с территориальным справочником исполнителей 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TRUsers.KodUser</w:t>
            </w:r>
            <w:proofErr w:type="spellEnd"/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KodVneshIspEKMP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N(7)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Внештатный эксперт КМП (обязательно заполняется при проведении ЭКМП)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Код исполнителя в соответствии с реестром экспертов качества медицинской помощи </w:t>
            </w: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ReestrEKMP.n_expert</w:t>
            </w:r>
            <w:proofErr w:type="spellEnd"/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Prim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Т(50)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3ED" w:rsidRPr="00BE33ED" w:rsidTr="00464530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widowControl w:val="0"/>
              <w:tabs>
                <w:tab w:val="left" w:pos="48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val="en-US" w:eastAsia="ru-RU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Флаг снятия экспертного случая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33ED" w:rsidRPr="00BE33ED" w:rsidRDefault="00BE33ED" w:rsidP="00BE33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1 – </w:t>
            </w:r>
            <w:proofErr w:type="gramStart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>снят</w:t>
            </w:r>
            <w:proofErr w:type="gramEnd"/>
            <w:r w:rsidRPr="00BE33ED">
              <w:rPr>
                <w:rFonts w:ascii="Times New Roman" w:eastAsia="Times New Roman" w:hAnsi="Times New Roman" w:cs="Times New Roman"/>
                <w:lang w:eastAsia="ru-RU"/>
              </w:rPr>
              <w:t xml:space="preserve"> с экспертизы</w:t>
            </w:r>
          </w:p>
        </w:tc>
      </w:tr>
    </w:tbl>
    <w:p w:rsidR="00BE33ED" w:rsidRPr="00BE33ED" w:rsidRDefault="00BE33ED" w:rsidP="00BE33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</w:pPr>
    </w:p>
    <w:p w:rsidR="00BE33ED" w:rsidRPr="00BE33ED" w:rsidRDefault="00BE33ED" w:rsidP="00BE33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Особенности формирования счетов:</w:t>
      </w:r>
    </w:p>
    <w:p w:rsidR="00BE33ED" w:rsidRPr="00BE33ED" w:rsidRDefault="00BE33ED" w:rsidP="00BE3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приказами Министерства здравоохранения Российской Федерации от 26.10.2017 № 869н «Об утверждении порядка проведения диспансеризации определенных групп взрослого населения», от 06.12.2012 № 1011н «Об утверждении Порядка проведения профилактического осмотра», от 10.08.2017 № 514н «О порядке проведения профилактических медицинских осмотров несовершеннолетних», от 15.02.2013 № 72н «О проведении диспансеризации пребывающих в стационарных учреждениях детей-сирот и детей, находящихся в трудной жизненной ситуации», а также спецификой</w:t>
      </w:r>
      <w:proofErr w:type="gramEnd"/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оплаты медицинской помощи по виду помощи «высокотехнологичная специализированная медицинская помощь», медицинская организация направляет реестры оказанной медицинской помощи и счета за оказанную медицинскую помощь отдельно от реестров оказанной медицинской помощи по заболеванию.</w:t>
      </w:r>
    </w:p>
    <w:p w:rsidR="00BE33ED" w:rsidRPr="00BE33ED" w:rsidRDefault="00BE33ED" w:rsidP="00BE33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Особенности заполнения элементов:</w:t>
      </w:r>
    </w:p>
    <w:p w:rsidR="00BE33ED" w:rsidRPr="00BE33ED" w:rsidRDefault="00BE33ED" w:rsidP="00BE3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Ввиду отсутствия у медицинской организации на момент подачи счета достоверной информации о страховой принадлежности пациента, а так же учитывая возможность замены страховой медицинской организации застрахованным лицом в период оказания ему медицинской помощи, элемент ZAP должен содержать не более одного элемента SLUCH.</w:t>
      </w:r>
    </w:p>
    <w:p w:rsidR="00BE33ED" w:rsidRPr="00BE33ED" w:rsidRDefault="00BE33ED" w:rsidP="00BE3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элементы, предполагающие дробное числовое значение, в качестве разделителя имеют «</w:t>
      </w:r>
      <w:proofErr w:type="gramStart"/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.»</w:t>
      </w:r>
      <w:proofErr w:type="gramEnd"/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(точка).</w:t>
      </w:r>
    </w:p>
    <w:p w:rsidR="00BE33ED" w:rsidRPr="00BE33ED" w:rsidRDefault="00BE33ED" w:rsidP="00BE33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Особенности передачи информации об экспертизах</w:t>
      </w:r>
    </w:p>
    <w:p w:rsidR="00BE33ED" w:rsidRPr="00BE33ED" w:rsidRDefault="00BE33ED" w:rsidP="00BE3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передаче информации о проведенных экспертизах, плательщик предоставляет информацию обо всех проведенных экспертизах, независимо от того были применены финансовые санкции или нет.</w:t>
      </w:r>
    </w:p>
    <w:p w:rsidR="00BE33ED" w:rsidRPr="00BE33ED" w:rsidRDefault="00BE33ED" w:rsidP="00BE33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33E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предоставлении информации об экспертизах «Файл со сведениями об оказанной медицинской помощи» может содержать только те элементы ZAP, PACIENT, SLUCH, по которым была проведена экспертиза.</w:t>
      </w:r>
    </w:p>
    <w:p w:rsidR="00ED5290" w:rsidRPr="00BE33ED" w:rsidRDefault="00ED5290" w:rsidP="00BE33ED"/>
    <w:sectPr w:rsidR="00ED5290" w:rsidRPr="00BE33ED" w:rsidSect="00BE33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530" w:rsidRDefault="00464530" w:rsidP="00BE33ED">
      <w:pPr>
        <w:spacing w:after="0" w:line="240" w:lineRule="auto"/>
      </w:pPr>
      <w:r>
        <w:separator/>
      </w:r>
    </w:p>
  </w:endnote>
  <w:endnote w:type="continuationSeparator" w:id="0">
    <w:p w:rsidR="00464530" w:rsidRDefault="00464530" w:rsidP="00BE3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DD" w:rsidRDefault="005B07DD">
    <w:pPr>
      <w:pStyle w:val="af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DD" w:rsidRDefault="005B07DD">
    <w:pPr>
      <w:pStyle w:val="af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DD" w:rsidRDefault="005B07DD">
    <w:pPr>
      <w:pStyle w:val="af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530" w:rsidRDefault="00464530" w:rsidP="00BE33ED">
      <w:pPr>
        <w:spacing w:after="0" w:line="240" w:lineRule="auto"/>
      </w:pPr>
      <w:r>
        <w:separator/>
      </w:r>
    </w:p>
  </w:footnote>
  <w:footnote w:type="continuationSeparator" w:id="0">
    <w:p w:rsidR="00464530" w:rsidRDefault="00464530" w:rsidP="00BE33ED">
      <w:pPr>
        <w:spacing w:after="0" w:line="240" w:lineRule="auto"/>
      </w:pPr>
      <w:r>
        <w:continuationSeparator/>
      </w:r>
    </w:p>
  </w:footnote>
  <w:footnote w:id="1">
    <w:p w:rsidR="00464530" w:rsidRDefault="00464530" w:rsidP="00BE33ED">
      <w:pPr>
        <w:pStyle w:val="affd"/>
        <w:jc w:val="both"/>
      </w:pPr>
      <w:r w:rsidRPr="00E81EF5">
        <w:rPr>
          <w:rStyle w:val="afff"/>
        </w:rPr>
        <w:footnoteRef/>
      </w:r>
      <w:r w:rsidRPr="00E81EF5">
        <w:t xml:space="preserve"> </w:t>
      </w:r>
      <w:r w:rsidRPr="00E81EF5">
        <w:rPr>
          <w:rFonts w:ascii="Times New Roman" w:hAnsi="Times New Roman"/>
        </w:rPr>
        <w:t>Соглашение об обмене электронными документами в системе электронного документооборота Кировского областного территориального фонда обязательного медицинского страхования (приложение № 2 к Регламенту защищенного информационного взаимодействия в системе электронного документооборота Кировского областного территориального фонда обязательного медицинского страхования, утвержденного приказом от 15.12.2011 № 779)</w:t>
      </w:r>
      <w:r>
        <w:rPr>
          <w:rFonts w:ascii="Times New Roman" w:hAnsi="Times New Roman"/>
        </w:rPr>
        <w:t>.</w:t>
      </w:r>
    </w:p>
  </w:footnote>
  <w:footnote w:id="2">
    <w:p w:rsidR="00464530" w:rsidRDefault="00464530" w:rsidP="00BE33ED">
      <w:pPr>
        <w:pStyle w:val="affd"/>
        <w:spacing w:after="120"/>
        <w:jc w:val="both"/>
      </w:pPr>
      <w:r>
        <w:rPr>
          <w:rStyle w:val="afff"/>
        </w:rPr>
        <w:footnoteRef/>
      </w:r>
      <w:r>
        <w:t xml:space="preserve"> </w:t>
      </w:r>
      <w:r>
        <w:rPr>
          <w:rFonts w:ascii="Times New Roman" w:hAnsi="Times New Roman"/>
        </w:rPr>
        <w:t>г</w:t>
      </w:r>
      <w:r w:rsidRPr="005B5F59">
        <w:rPr>
          <w:rFonts w:ascii="Times New Roman" w:hAnsi="Times New Roman"/>
        </w:rPr>
        <w:t xml:space="preserve">лава </w:t>
      </w:r>
      <w:r w:rsidRPr="002B7493">
        <w:rPr>
          <w:rFonts w:ascii="Times New Roman" w:hAnsi="Times New Roman"/>
        </w:rPr>
        <w:t>V</w:t>
      </w:r>
      <w:r w:rsidRPr="005B5F59">
        <w:rPr>
          <w:rFonts w:ascii="Times New Roman" w:hAnsi="Times New Roman"/>
        </w:rPr>
        <w:t xml:space="preserve"> Порядка ведения персонифицированного учета в сфере обязательного медицинского страхования, утвержденного приказом Министерства здравоохранения и социального развития Российской Федерации от 25.01.2011 № 29н</w:t>
      </w:r>
      <w:r>
        <w:rPr>
          <w:rFonts w:ascii="Times New Roman" w:hAnsi="Times New Roman"/>
        </w:rPr>
        <w:t>.</w:t>
      </w:r>
    </w:p>
  </w:footnote>
  <w:footnote w:id="3">
    <w:p w:rsidR="00464530" w:rsidRDefault="00464530" w:rsidP="00BE33ED">
      <w:pPr>
        <w:pStyle w:val="affd"/>
        <w:spacing w:after="120"/>
        <w:jc w:val="both"/>
      </w:pPr>
      <w:r>
        <w:rPr>
          <w:rStyle w:val="afff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п. 5.2.2 </w:t>
      </w:r>
      <w:r w:rsidRPr="005B5F59">
        <w:rPr>
          <w:rFonts w:ascii="Times New Roman" w:hAnsi="Times New Roman"/>
        </w:rPr>
        <w:t>Общих принципов построения и функционирования информационных систем и порядка информационного взаимодействия в сфере обязате</w:t>
      </w:r>
      <w:r>
        <w:rPr>
          <w:rFonts w:ascii="Times New Roman" w:hAnsi="Times New Roman"/>
        </w:rPr>
        <w:t>льного медицинского страхования</w:t>
      </w:r>
      <w:r w:rsidRPr="005B5F5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утвержденных п</w:t>
      </w:r>
      <w:r w:rsidRPr="005B5F59">
        <w:rPr>
          <w:rFonts w:ascii="Times New Roman" w:hAnsi="Times New Roman"/>
        </w:rPr>
        <w:t>риказом Федерального фонда обязательного медицинского страхования от 07.04.2011 № 79</w:t>
      </w:r>
      <w:r>
        <w:rPr>
          <w:rFonts w:ascii="Times New Roman" w:hAnsi="Times New Roman"/>
        </w:rPr>
        <w:t>.</w:t>
      </w:r>
    </w:p>
  </w:footnote>
  <w:footnote w:id="4">
    <w:p w:rsidR="00464530" w:rsidRDefault="00464530" w:rsidP="00BE33ED">
      <w:pPr>
        <w:pStyle w:val="affd"/>
        <w:spacing w:after="120" w:line="240" w:lineRule="auto"/>
        <w:jc w:val="both"/>
      </w:pPr>
      <w:r w:rsidRPr="00EF40B3">
        <w:rPr>
          <w:rStyle w:val="afff"/>
        </w:rPr>
        <w:footnoteRef/>
      </w:r>
      <w:r w:rsidRPr="00F16F02">
        <w:rPr>
          <w:rFonts w:ascii="Times New Roman" w:hAnsi="Times New Roman"/>
        </w:rPr>
        <w:t xml:space="preserve"> </w:t>
      </w:r>
      <w:r w:rsidRPr="00E14C8B">
        <w:rPr>
          <w:rFonts w:ascii="Times New Roman" w:hAnsi="Times New Roman"/>
        </w:rPr>
        <w:t>ст. 112 Трудового кодекса Российской Федерации от 30.12.2001 № 197-ФЗ</w:t>
      </w:r>
      <w:r>
        <w:rPr>
          <w:rFonts w:ascii="Times New Roman" w:hAnsi="Times New Roman"/>
        </w:rPr>
        <w:t>.</w:t>
      </w:r>
    </w:p>
  </w:footnote>
  <w:footnote w:id="5">
    <w:p w:rsidR="00464530" w:rsidRDefault="00464530" w:rsidP="00BE33ED">
      <w:pPr>
        <w:pStyle w:val="affd"/>
        <w:spacing w:after="120" w:line="240" w:lineRule="auto"/>
        <w:jc w:val="both"/>
      </w:pPr>
      <w:r w:rsidRPr="00EF40B3">
        <w:rPr>
          <w:rStyle w:val="afff"/>
        </w:rPr>
        <w:footnoteRef/>
      </w:r>
      <w:r w:rsidRPr="00F16F02">
        <w:rPr>
          <w:rFonts w:ascii="Times New Roman" w:hAnsi="Times New Roman"/>
        </w:rPr>
        <w:t xml:space="preserve"> п. 12 Методических указаний по представлению информации в сфере обязательного медицинского страхования, утверждённых Федеральным фондом обязательного медицинского страхования 30.12.2011</w:t>
      </w:r>
      <w:r>
        <w:rPr>
          <w:rFonts w:ascii="Times New Roman" w:hAnsi="Times New Roman"/>
        </w:rPr>
        <w:t>.</w:t>
      </w:r>
    </w:p>
  </w:footnote>
  <w:footnote w:id="6">
    <w:p w:rsidR="00464530" w:rsidRDefault="00464530" w:rsidP="00BE33ED">
      <w:pPr>
        <w:pStyle w:val="affd"/>
        <w:spacing w:after="120" w:line="240" w:lineRule="auto"/>
        <w:jc w:val="both"/>
      </w:pPr>
      <w:r>
        <w:rPr>
          <w:rStyle w:val="afff"/>
        </w:rPr>
        <w:footnoteRef/>
      </w:r>
      <w:r>
        <w:rPr>
          <w:rFonts w:ascii="Times New Roman" w:hAnsi="Times New Roman"/>
        </w:rPr>
        <w:t xml:space="preserve"> п. 5.2.2 </w:t>
      </w:r>
      <w:r w:rsidRPr="005B5F59">
        <w:rPr>
          <w:rFonts w:ascii="Times New Roman" w:hAnsi="Times New Roman"/>
        </w:rPr>
        <w:t>Общих принципов построения и функционирования информационных систем и порядка информационного взаимодействия в сфере обязате</w:t>
      </w:r>
      <w:r>
        <w:rPr>
          <w:rFonts w:ascii="Times New Roman" w:hAnsi="Times New Roman"/>
        </w:rPr>
        <w:t>льного медицинского страхования</w:t>
      </w:r>
      <w:r w:rsidRPr="005B5F5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утвержденных п</w:t>
      </w:r>
      <w:r w:rsidRPr="005B5F59">
        <w:rPr>
          <w:rFonts w:ascii="Times New Roman" w:hAnsi="Times New Roman"/>
        </w:rPr>
        <w:t>риказом Федерального фонда обязательного медицинского страхования от 07.04.2011 № 79</w:t>
      </w:r>
      <w:r>
        <w:rPr>
          <w:rFonts w:ascii="Times New Roman" w:hAnsi="Times New Roman"/>
        </w:rPr>
        <w:t>.</w:t>
      </w:r>
    </w:p>
  </w:footnote>
  <w:footnote w:id="7">
    <w:p w:rsidR="00464530" w:rsidRDefault="00464530" w:rsidP="00BE33ED">
      <w:pPr>
        <w:pStyle w:val="affd"/>
        <w:spacing w:after="120" w:line="240" w:lineRule="auto"/>
        <w:jc w:val="both"/>
      </w:pPr>
      <w:r>
        <w:rPr>
          <w:rStyle w:val="afff"/>
        </w:rPr>
        <w:footnoteRef/>
      </w:r>
      <w:r>
        <w:t xml:space="preserve"> </w:t>
      </w:r>
      <w:r>
        <w:rPr>
          <w:rFonts w:ascii="Times New Roman" w:hAnsi="Times New Roman"/>
        </w:rPr>
        <w:t>п</w:t>
      </w:r>
      <w:r w:rsidRPr="005B5F5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126 </w:t>
      </w:r>
      <w:r w:rsidRPr="002B7493">
        <w:rPr>
          <w:rFonts w:ascii="Times New Roman" w:hAnsi="Times New Roman"/>
        </w:rPr>
        <w:t>Правил обязате</w:t>
      </w:r>
      <w:r>
        <w:rPr>
          <w:rFonts w:ascii="Times New Roman" w:hAnsi="Times New Roman"/>
        </w:rPr>
        <w:t>льного медицинского страхования</w:t>
      </w:r>
      <w:r w:rsidRPr="002B7493">
        <w:rPr>
          <w:rFonts w:ascii="Times New Roman" w:hAnsi="Times New Roman"/>
        </w:rPr>
        <w:t>, утвержденных</w:t>
      </w:r>
      <w:r w:rsidRPr="005B5F59">
        <w:rPr>
          <w:rFonts w:ascii="Times New Roman" w:hAnsi="Times New Roman"/>
        </w:rPr>
        <w:t xml:space="preserve"> приказом Министерства здравоохранения и социального развития Российской Федерации</w:t>
      </w:r>
      <w:r>
        <w:rPr>
          <w:rFonts w:ascii="Times New Roman" w:hAnsi="Times New Roman"/>
        </w:rPr>
        <w:t xml:space="preserve"> от 28.02.2011 № 158н, и </w:t>
      </w:r>
      <w:r w:rsidRPr="00F16F02">
        <w:rPr>
          <w:rFonts w:ascii="Times New Roman" w:hAnsi="Times New Roman"/>
        </w:rPr>
        <w:t>п. 12 Методических указаний по представлению информации в сфере обязательного медицинского страхования, утверждённых Федеральным фондом обязательного медицинского страхования 30.12.2011</w:t>
      </w:r>
      <w:r>
        <w:rPr>
          <w:rFonts w:ascii="Times New Roman" w:hAnsi="Times New Roman"/>
        </w:rPr>
        <w:t>.</w:t>
      </w:r>
    </w:p>
  </w:footnote>
  <w:footnote w:id="8">
    <w:p w:rsidR="00464530" w:rsidRDefault="00464530" w:rsidP="00BE33ED">
      <w:pPr>
        <w:pStyle w:val="affd"/>
        <w:spacing w:after="120" w:line="240" w:lineRule="auto"/>
        <w:jc w:val="both"/>
      </w:pPr>
      <w:r>
        <w:rPr>
          <w:rStyle w:val="afff"/>
        </w:rPr>
        <w:footnoteRef/>
      </w:r>
      <w:r>
        <w:t xml:space="preserve"> </w:t>
      </w:r>
      <w:r>
        <w:rPr>
          <w:rFonts w:ascii="Times New Roman" w:hAnsi="Times New Roman"/>
        </w:rPr>
        <w:t>На базе Приложения Д. О</w:t>
      </w:r>
      <w:r w:rsidRPr="005B5F59">
        <w:rPr>
          <w:rFonts w:ascii="Times New Roman" w:hAnsi="Times New Roman"/>
        </w:rPr>
        <w:t>бщих принципов построения и функционирования информационных систем и порядка информационного взаимодействия в сфере обязате</w:t>
      </w:r>
      <w:r>
        <w:rPr>
          <w:rFonts w:ascii="Times New Roman" w:hAnsi="Times New Roman"/>
        </w:rPr>
        <w:t>льного медицинского страхования</w:t>
      </w:r>
      <w:r w:rsidRPr="005B5F5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утвержденных п</w:t>
      </w:r>
      <w:r w:rsidRPr="005B5F59">
        <w:rPr>
          <w:rFonts w:ascii="Times New Roman" w:hAnsi="Times New Roman"/>
        </w:rPr>
        <w:t>риказом Федерального фонда обязательного медицинского страхования от 07.04.2011 № 79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DD" w:rsidRDefault="005B07DD">
    <w:pPr>
      <w:pStyle w:val="af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DD" w:rsidRDefault="005B07DD">
    <w:pPr>
      <w:pStyle w:val="af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7DD" w:rsidRDefault="005B07DD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584810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88C813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2C2F10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89A83D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2A5DA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C10BA3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55CC3E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64243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558BF3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A0545A"/>
    <w:multiLevelType w:val="multilevel"/>
    <w:tmpl w:val="0809001D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29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cs="Times New Roman"/>
      </w:rPr>
    </w:lvl>
  </w:abstractNum>
  <w:abstractNum w:abstractNumId="11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cs="Times New Roman"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cs="Times New Roman" w:hint="default"/>
      </w:rPr>
    </w:lvl>
  </w:abstractNum>
  <w:abstractNum w:abstractNumId="12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116A39FD"/>
    <w:multiLevelType w:val="multilevel"/>
    <w:tmpl w:val="4C84CA0E"/>
    <w:styleLink w:val="a2"/>
    <w:lvl w:ilvl="0">
      <w:start w:val="1"/>
      <w:numFmt w:val="russianUpper"/>
      <w:pStyle w:val="a3"/>
      <w:suff w:val="nothing"/>
      <w:lvlText w:val=""/>
      <w:lvlJc w:val="left"/>
      <w:pPr>
        <w:ind w:firstLine="709"/>
      </w:pPr>
      <w:rPr>
        <w:rFonts w:cs="Times New Roman" w:hint="default"/>
        <w:vanish w:val="0"/>
      </w:rPr>
    </w:lvl>
    <w:lvl w:ilvl="1">
      <w:start w:val="1"/>
      <w:numFmt w:val="decimal"/>
      <w:pStyle w:val="a4"/>
      <w:suff w:val="space"/>
      <w:lvlText w:val="Рисунок %1.%2"/>
      <w:lvlJc w:val="left"/>
      <w:rPr>
        <w:rFonts w:cs="Times New Roman"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5">
    <w:nsid w:val="12A87952"/>
    <w:multiLevelType w:val="multilevel"/>
    <w:tmpl w:val="4FA4CD8A"/>
    <w:styleLink w:val="a5"/>
    <w:lvl w:ilvl="0">
      <w:start w:val="1"/>
      <w:numFmt w:val="decimal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firstLine="709"/>
      </w:pPr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pPr>
        <w:ind w:firstLine="709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pPr>
        <w:ind w:firstLine="709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pPr>
        <w:ind w:firstLine="709"/>
      </w:pPr>
      <w:rPr>
        <w:rFonts w:cs="Times New Roman" w:hint="default"/>
        <w:b w:val="0"/>
        <w:i w:val="0"/>
      </w:rPr>
    </w:lvl>
  </w:abstractNum>
  <w:abstractNum w:abstractNumId="16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7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>
    <w:nsid w:val="18DA0AB3"/>
    <w:multiLevelType w:val="multilevel"/>
    <w:tmpl w:val="04190023"/>
    <w:lvl w:ilvl="0">
      <w:start w:val="1"/>
      <w:numFmt w:val="upperRoman"/>
      <w:pStyle w:val="1"/>
      <w:lvlText w:val="Статья %1."/>
      <w:lvlJc w:val="left"/>
      <w:rPr>
        <w:rFonts w:cs="Times New Roman"/>
      </w:rPr>
    </w:lvl>
    <w:lvl w:ilvl="1">
      <w:start w:val="1"/>
      <w:numFmt w:val="decimalZero"/>
      <w:pStyle w:val="21"/>
      <w:isLgl/>
      <w:lvlText w:val="Раздел %1.%2"/>
      <w:lvlJc w:val="left"/>
      <w:rPr>
        <w:rFonts w:cs="Times New Roman"/>
      </w:rPr>
    </w:lvl>
    <w:lvl w:ilvl="2">
      <w:start w:val="1"/>
      <w:numFmt w:val="lowerLetter"/>
      <w:pStyle w:val="31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pStyle w:val="41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pStyle w:val="51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9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1">
    <w:nsid w:val="1E851079"/>
    <w:multiLevelType w:val="hybridMultilevel"/>
    <w:tmpl w:val="47DC3DC6"/>
    <w:lvl w:ilvl="0" w:tplc="A8EC0B0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F8C06B7"/>
    <w:multiLevelType w:val="multilevel"/>
    <w:tmpl w:val="724644F6"/>
    <w:numStyleLink w:val="-2"/>
  </w:abstractNum>
  <w:abstractNum w:abstractNumId="23">
    <w:nsid w:val="1FBE7E57"/>
    <w:multiLevelType w:val="multilevel"/>
    <w:tmpl w:val="724644F6"/>
    <w:numStyleLink w:val="-2"/>
  </w:abstractNum>
  <w:abstractNum w:abstractNumId="24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firstLine="709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cs="Times New Roman" w:hint="default"/>
      </w:rPr>
    </w:lvl>
  </w:abstractNum>
  <w:abstractNum w:abstractNumId="25">
    <w:nsid w:val="31814D7B"/>
    <w:multiLevelType w:val="multilevel"/>
    <w:tmpl w:val="724644F6"/>
    <w:numStyleLink w:val="-2"/>
  </w:abstractNum>
  <w:abstractNum w:abstractNumId="26">
    <w:nsid w:val="341542E3"/>
    <w:multiLevelType w:val="multilevel"/>
    <w:tmpl w:val="650AC8F8"/>
    <w:styleLink w:val="a8"/>
    <w:lvl w:ilvl="0">
      <w:start w:val="1"/>
      <w:numFmt w:val="decimal"/>
      <w:pStyle w:val="a9"/>
      <w:suff w:val="space"/>
      <w:lvlText w:val="Рисунок %1"/>
      <w:lvlJc w:val="left"/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8">
    <w:nsid w:val="427546B8"/>
    <w:multiLevelType w:val="multilevel"/>
    <w:tmpl w:val="724644F6"/>
    <w:numStyleLink w:val="-2"/>
  </w:abstractNum>
  <w:abstractNum w:abstractNumId="29">
    <w:nsid w:val="486E5F8F"/>
    <w:multiLevelType w:val="multilevel"/>
    <w:tmpl w:val="DF0EC648"/>
    <w:styleLink w:val="aa"/>
    <w:lvl w:ilvl="0">
      <w:start w:val="1"/>
      <w:numFmt w:val="decimal"/>
      <w:lvlText w:val="%1"/>
      <w:lvlJc w:val="right"/>
      <w:pPr>
        <w:tabs>
          <w:tab w:val="num" w:pos="425"/>
        </w:tabs>
        <w:ind w:firstLine="28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0">
    <w:nsid w:val="528C0916"/>
    <w:multiLevelType w:val="multilevel"/>
    <w:tmpl w:val="8F7ADF7C"/>
    <w:styleLink w:val="ab"/>
    <w:lvl w:ilvl="0">
      <w:start w:val="1"/>
      <w:numFmt w:val="russianUpper"/>
      <w:pStyle w:val="10"/>
      <w:suff w:val="nothing"/>
      <w:lvlText w:val="Приложение %1"/>
      <w:lvlJc w:val="left"/>
      <w:rPr>
        <w:rFonts w:cs="Times New Roman" w:hint="default"/>
        <w:b/>
        <w:bCs w:val="0"/>
        <w:i w:val="0"/>
        <w:iCs/>
      </w:rPr>
    </w:lvl>
    <w:lvl w:ilvl="1">
      <w:start w:val="1"/>
      <w:numFmt w:val="decimal"/>
      <w:pStyle w:val="22"/>
      <w:lvlText w:val="%1.%2"/>
      <w:lvlJc w:val="left"/>
      <w:pPr>
        <w:tabs>
          <w:tab w:val="num" w:pos="1276"/>
        </w:tabs>
        <w:ind w:firstLine="709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2"/>
      <w:lvlText w:val="%1.%2.%3.%4"/>
      <w:lvlJc w:val="left"/>
      <w:pPr>
        <w:tabs>
          <w:tab w:val="num" w:pos="1559"/>
        </w:tabs>
        <w:ind w:firstLine="709"/>
      </w:pPr>
      <w:rPr>
        <w:rFonts w:cs="Times New Roman"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firstLine="709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 w:hint="default"/>
      </w:rPr>
    </w:lvl>
  </w:abstractNum>
  <w:abstractNum w:abstractNumId="31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>
    <w:nsid w:val="5B9D6137"/>
    <w:multiLevelType w:val="multilevel"/>
    <w:tmpl w:val="724644F6"/>
    <w:numStyleLink w:val="-2"/>
  </w:abstractNum>
  <w:abstractNum w:abstractNumId="33">
    <w:nsid w:val="5BCC730F"/>
    <w:multiLevelType w:val="multilevel"/>
    <w:tmpl w:val="724644F6"/>
    <w:numStyleLink w:val="-2"/>
  </w:abstractNum>
  <w:abstractNum w:abstractNumId="34">
    <w:nsid w:val="65095DAA"/>
    <w:multiLevelType w:val="multilevel"/>
    <w:tmpl w:val="724644F6"/>
    <w:numStyleLink w:val="-2"/>
  </w:abstractNum>
  <w:abstractNum w:abstractNumId="35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A4E7F59"/>
    <w:multiLevelType w:val="multilevel"/>
    <w:tmpl w:val="724644F6"/>
    <w:numStyleLink w:val="-2"/>
  </w:abstractNum>
  <w:abstractNum w:abstractNumId="37">
    <w:nsid w:val="6EDF3A5D"/>
    <w:multiLevelType w:val="multilevel"/>
    <w:tmpl w:val="62AE047E"/>
    <w:styleLink w:val="ae"/>
    <w:lvl w:ilvl="0">
      <w:start w:val="1"/>
      <w:numFmt w:val="russianUpper"/>
      <w:pStyle w:val="af"/>
      <w:suff w:val="nothing"/>
      <w:lvlText w:val=""/>
      <w:lvlJc w:val="left"/>
      <w:pPr>
        <w:ind w:firstLine="709"/>
      </w:pPr>
      <w:rPr>
        <w:rFonts w:cs="Times New Roman" w:hint="default"/>
        <w:vanish w:val="0"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360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8">
    <w:nsid w:val="752C624E"/>
    <w:multiLevelType w:val="hybridMultilevel"/>
    <w:tmpl w:val="6A14EC36"/>
    <w:lvl w:ilvl="0" w:tplc="BA804CD8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2D4385"/>
    <w:multiLevelType w:val="hybridMultilevel"/>
    <w:tmpl w:val="6A14EC36"/>
    <w:lvl w:ilvl="0" w:tplc="BA804CD8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30"/>
  </w:num>
  <w:num w:numId="13">
    <w:abstractNumId w:val="33"/>
  </w:num>
  <w:num w:numId="14">
    <w:abstractNumId w:val="23"/>
  </w:num>
  <w:num w:numId="15">
    <w:abstractNumId w:val="34"/>
  </w:num>
  <w:num w:numId="16">
    <w:abstractNumId w:val="28"/>
  </w:num>
  <w:num w:numId="17">
    <w:abstractNumId w:val="22"/>
  </w:num>
  <w:num w:numId="18">
    <w:abstractNumId w:val="36"/>
  </w:num>
  <w:num w:numId="19">
    <w:abstractNumId w:val="25"/>
  </w:num>
  <w:num w:numId="20">
    <w:abstractNumId w:val="32"/>
  </w:num>
  <w:num w:numId="21">
    <w:abstractNumId w:val="37"/>
  </w:num>
  <w:num w:numId="22">
    <w:abstractNumId w:val="15"/>
  </w:num>
  <w:num w:numId="23">
    <w:abstractNumId w:val="17"/>
  </w:num>
  <w:num w:numId="24">
    <w:abstractNumId w:val="11"/>
  </w:num>
  <w:num w:numId="25">
    <w:abstractNumId w:val="24"/>
  </w:num>
  <w:num w:numId="26">
    <w:abstractNumId w:val="26"/>
  </w:num>
  <w:num w:numId="27">
    <w:abstractNumId w:val="13"/>
  </w:num>
  <w:num w:numId="28">
    <w:abstractNumId w:val="20"/>
  </w:num>
  <w:num w:numId="29">
    <w:abstractNumId w:val="16"/>
  </w:num>
  <w:num w:numId="30">
    <w:abstractNumId w:val="29"/>
  </w:num>
  <w:num w:numId="31">
    <w:abstractNumId w:val="14"/>
  </w:num>
  <w:num w:numId="32">
    <w:abstractNumId w:val="35"/>
  </w:num>
  <w:num w:numId="33">
    <w:abstractNumId w:val="27"/>
  </w:num>
  <w:num w:numId="34">
    <w:abstractNumId w:val="12"/>
  </w:num>
  <w:num w:numId="35">
    <w:abstractNumId w:val="31"/>
  </w:num>
  <w:num w:numId="36">
    <w:abstractNumId w:val="18"/>
  </w:num>
  <w:num w:numId="37">
    <w:abstractNumId w:val="10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3ED"/>
    <w:rsid w:val="000623B9"/>
    <w:rsid w:val="000A1C4F"/>
    <w:rsid w:val="000F0AA9"/>
    <w:rsid w:val="00113A2D"/>
    <w:rsid w:val="00141782"/>
    <w:rsid w:val="001A67D3"/>
    <w:rsid w:val="001E3A33"/>
    <w:rsid w:val="001E3ACA"/>
    <w:rsid w:val="00230339"/>
    <w:rsid w:val="00254DCF"/>
    <w:rsid w:val="00265207"/>
    <w:rsid w:val="002B0DFC"/>
    <w:rsid w:val="002F366F"/>
    <w:rsid w:val="00310D82"/>
    <w:rsid w:val="00397461"/>
    <w:rsid w:val="003C57A8"/>
    <w:rsid w:val="003D5B9A"/>
    <w:rsid w:val="00415A91"/>
    <w:rsid w:val="00437BE7"/>
    <w:rsid w:val="0045119D"/>
    <w:rsid w:val="00462E13"/>
    <w:rsid w:val="00464530"/>
    <w:rsid w:val="005147D3"/>
    <w:rsid w:val="00537285"/>
    <w:rsid w:val="00556C9C"/>
    <w:rsid w:val="0058506A"/>
    <w:rsid w:val="005A5B69"/>
    <w:rsid w:val="005B07DD"/>
    <w:rsid w:val="005D579F"/>
    <w:rsid w:val="005F24B2"/>
    <w:rsid w:val="005F66F8"/>
    <w:rsid w:val="006119BA"/>
    <w:rsid w:val="0065211A"/>
    <w:rsid w:val="006731BB"/>
    <w:rsid w:val="006912F1"/>
    <w:rsid w:val="00691D0A"/>
    <w:rsid w:val="006A5873"/>
    <w:rsid w:val="007251E7"/>
    <w:rsid w:val="00777E9D"/>
    <w:rsid w:val="00782332"/>
    <w:rsid w:val="007B3312"/>
    <w:rsid w:val="007C1445"/>
    <w:rsid w:val="007D4D5F"/>
    <w:rsid w:val="007F252E"/>
    <w:rsid w:val="0083045C"/>
    <w:rsid w:val="00862CA1"/>
    <w:rsid w:val="008946D7"/>
    <w:rsid w:val="008C4616"/>
    <w:rsid w:val="008C6FF6"/>
    <w:rsid w:val="008E3F72"/>
    <w:rsid w:val="008F113B"/>
    <w:rsid w:val="009062E0"/>
    <w:rsid w:val="00940EB4"/>
    <w:rsid w:val="009507F2"/>
    <w:rsid w:val="00982ABC"/>
    <w:rsid w:val="00A06EC4"/>
    <w:rsid w:val="00A1519C"/>
    <w:rsid w:val="00A76B84"/>
    <w:rsid w:val="00A84A09"/>
    <w:rsid w:val="00B4177E"/>
    <w:rsid w:val="00B8174B"/>
    <w:rsid w:val="00BD2437"/>
    <w:rsid w:val="00BD5DE0"/>
    <w:rsid w:val="00BE33ED"/>
    <w:rsid w:val="00BF5C9A"/>
    <w:rsid w:val="00C0098C"/>
    <w:rsid w:val="00C122E7"/>
    <w:rsid w:val="00C204DD"/>
    <w:rsid w:val="00C2241E"/>
    <w:rsid w:val="00C51CAE"/>
    <w:rsid w:val="00C669FC"/>
    <w:rsid w:val="00D41CAF"/>
    <w:rsid w:val="00D444F0"/>
    <w:rsid w:val="00D60723"/>
    <w:rsid w:val="00D61068"/>
    <w:rsid w:val="00DA12D1"/>
    <w:rsid w:val="00E03E7C"/>
    <w:rsid w:val="00E103C8"/>
    <w:rsid w:val="00E72481"/>
    <w:rsid w:val="00E9090D"/>
    <w:rsid w:val="00EB5D86"/>
    <w:rsid w:val="00EB733D"/>
    <w:rsid w:val="00ED5290"/>
    <w:rsid w:val="00F50AD9"/>
    <w:rsid w:val="00F67CD2"/>
    <w:rsid w:val="00F85DE0"/>
    <w:rsid w:val="00F932B5"/>
    <w:rsid w:val="00FA24B0"/>
    <w:rsid w:val="00FA71C2"/>
    <w:rsid w:val="00FC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f1">
    <w:name w:val="Normal"/>
    <w:qFormat/>
  </w:style>
  <w:style w:type="paragraph" w:styleId="1">
    <w:name w:val="heading 1"/>
    <w:basedOn w:val="af1"/>
    <w:next w:val="af1"/>
    <w:link w:val="11"/>
    <w:uiPriority w:val="99"/>
    <w:qFormat/>
    <w:rsid w:val="00BE33ED"/>
    <w:pPr>
      <w:keepNext/>
      <w:numPr>
        <w:numId w:val="36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f1"/>
    <w:next w:val="af1"/>
    <w:link w:val="23"/>
    <w:uiPriority w:val="99"/>
    <w:qFormat/>
    <w:rsid w:val="00BE33ED"/>
    <w:pPr>
      <w:keepNext/>
      <w:numPr>
        <w:ilvl w:val="1"/>
        <w:numId w:val="36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1">
    <w:name w:val="heading 3"/>
    <w:basedOn w:val="af1"/>
    <w:next w:val="af1"/>
    <w:link w:val="33"/>
    <w:uiPriority w:val="99"/>
    <w:qFormat/>
    <w:rsid w:val="00BE33ED"/>
    <w:pPr>
      <w:keepNext/>
      <w:numPr>
        <w:ilvl w:val="2"/>
        <w:numId w:val="36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1">
    <w:name w:val="heading 4"/>
    <w:basedOn w:val="af1"/>
    <w:next w:val="af1"/>
    <w:link w:val="43"/>
    <w:uiPriority w:val="99"/>
    <w:qFormat/>
    <w:rsid w:val="00BE33ED"/>
    <w:pPr>
      <w:numPr>
        <w:ilvl w:val="3"/>
        <w:numId w:val="36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uiPriority w:val="99"/>
    <w:qFormat/>
    <w:rsid w:val="00BE33ED"/>
    <w:pPr>
      <w:numPr>
        <w:ilvl w:val="4"/>
        <w:numId w:val="36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f1"/>
    <w:link w:val="61"/>
    <w:uiPriority w:val="99"/>
    <w:qFormat/>
    <w:rsid w:val="00BE33ED"/>
    <w:pPr>
      <w:numPr>
        <w:ilvl w:val="5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 w:cs="Times New Roman"/>
      <w:bCs/>
      <w:kern w:val="24"/>
      <w:sz w:val="24"/>
      <w:szCs w:val="18"/>
    </w:rPr>
  </w:style>
  <w:style w:type="paragraph" w:styleId="7">
    <w:name w:val="heading 7"/>
    <w:basedOn w:val="af1"/>
    <w:link w:val="70"/>
    <w:uiPriority w:val="99"/>
    <w:qFormat/>
    <w:rsid w:val="00BE33ED"/>
    <w:pPr>
      <w:keepNext/>
      <w:widowControl w:val="0"/>
      <w:numPr>
        <w:ilvl w:val="6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 w:cs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BE33ED"/>
    <w:pPr>
      <w:widowControl w:val="0"/>
      <w:numPr>
        <w:ilvl w:val="7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BE33ED"/>
    <w:pPr>
      <w:keepNext/>
      <w:widowControl w:val="0"/>
      <w:numPr>
        <w:ilvl w:val="8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uiPriority w:val="99"/>
    <w:rsid w:val="00BE33E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basedOn w:val="af2"/>
    <w:link w:val="21"/>
    <w:uiPriority w:val="99"/>
    <w:rsid w:val="00BE33E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3">
    <w:name w:val="Заголовок 3 Знак"/>
    <w:basedOn w:val="af2"/>
    <w:link w:val="31"/>
    <w:uiPriority w:val="99"/>
    <w:rsid w:val="00BE33E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3">
    <w:name w:val="Заголовок 4 Знак"/>
    <w:basedOn w:val="af2"/>
    <w:link w:val="41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uiPriority w:val="99"/>
    <w:rsid w:val="00BE33E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1">
    <w:name w:val="Заголовок 6 Знак"/>
    <w:basedOn w:val="af2"/>
    <w:link w:val="6"/>
    <w:uiPriority w:val="99"/>
    <w:rsid w:val="00BE33ED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0">
    <w:name w:val="Заголовок 7 Знак"/>
    <w:basedOn w:val="af2"/>
    <w:link w:val="7"/>
    <w:uiPriority w:val="99"/>
    <w:rsid w:val="00BE33ED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BE33ED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BE33ED"/>
    <w:rPr>
      <w:rFonts w:ascii="Times New Roman" w:eastAsia="Times New Roman" w:hAnsi="Times New Roman" w:cs="Arial"/>
      <w:kern w:val="24"/>
      <w:sz w:val="24"/>
      <w:szCs w:val="24"/>
    </w:rPr>
  </w:style>
  <w:style w:type="numbering" w:customStyle="1" w:styleId="12">
    <w:name w:val="Нет списка1"/>
    <w:next w:val="af4"/>
    <w:uiPriority w:val="99"/>
    <w:semiHidden/>
    <w:unhideWhenUsed/>
    <w:rsid w:val="00BE33ED"/>
  </w:style>
  <w:style w:type="paragraph" w:customStyle="1" w:styleId="13">
    <w:name w:val="заг1"/>
    <w:basedOn w:val="af1"/>
    <w:autoRedefine/>
    <w:uiPriority w:val="99"/>
    <w:rsid w:val="00BE33ED"/>
    <w:pPr>
      <w:shd w:val="clear" w:color="auto" w:fill="FFFFFF"/>
      <w:spacing w:after="0" w:line="360" w:lineRule="auto"/>
      <w:ind w:firstLine="49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4">
    <w:name w:val="заг2"/>
    <w:basedOn w:val="1"/>
    <w:autoRedefine/>
    <w:uiPriority w:val="99"/>
    <w:rsid w:val="00BE33ED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5">
    <w:name w:val="Знак Знак2 Знак Знак Знак Знак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Body Text Indent"/>
    <w:basedOn w:val="af1"/>
    <w:link w:val="af6"/>
    <w:uiPriority w:val="99"/>
    <w:rsid w:val="00BE33E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с отступом Знак"/>
    <w:basedOn w:val="af2"/>
    <w:link w:val="af5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Title"/>
    <w:basedOn w:val="af1"/>
    <w:link w:val="af8"/>
    <w:uiPriority w:val="99"/>
    <w:qFormat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f8">
    <w:name w:val="Название Знак"/>
    <w:basedOn w:val="af2"/>
    <w:link w:val="af7"/>
    <w:uiPriority w:val="99"/>
    <w:rsid w:val="00BE33E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4">
    <w:name w:val="Body Text Indent 3"/>
    <w:basedOn w:val="af1"/>
    <w:link w:val="35"/>
    <w:uiPriority w:val="99"/>
    <w:rsid w:val="00BE33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f2"/>
    <w:link w:val="34"/>
    <w:uiPriority w:val="99"/>
    <w:rsid w:val="00BE33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Body Text"/>
    <w:basedOn w:val="af1"/>
    <w:link w:val="afa"/>
    <w:uiPriority w:val="99"/>
    <w:rsid w:val="00BE33E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f2"/>
    <w:link w:val="af9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header"/>
    <w:basedOn w:val="af1"/>
    <w:link w:val="afc"/>
    <w:uiPriority w:val="99"/>
    <w:rsid w:val="00BE33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Верхний колонтитул Знак"/>
    <w:basedOn w:val="af2"/>
    <w:link w:val="afb"/>
    <w:uiPriority w:val="99"/>
    <w:rsid w:val="00BE33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af2"/>
    <w:uiPriority w:val="99"/>
    <w:locked/>
    <w:rsid w:val="00BE33ED"/>
    <w:rPr>
      <w:sz w:val="24"/>
      <w:lang w:val="ru-RU" w:eastAsia="ru-RU"/>
    </w:rPr>
  </w:style>
  <w:style w:type="character" w:styleId="afd">
    <w:name w:val="page number"/>
    <w:basedOn w:val="af2"/>
    <w:uiPriority w:val="99"/>
    <w:rsid w:val="00BE33ED"/>
    <w:rPr>
      <w:rFonts w:cs="Times New Roman"/>
    </w:rPr>
  </w:style>
  <w:style w:type="paragraph" w:styleId="26">
    <w:name w:val="Body Text Indent 2"/>
    <w:basedOn w:val="af1"/>
    <w:link w:val="27"/>
    <w:uiPriority w:val="99"/>
    <w:rsid w:val="00BE33E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E33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f1"/>
    <w:uiPriority w:val="99"/>
    <w:rsid w:val="00BE33E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e">
    <w:name w:val="footer"/>
    <w:basedOn w:val="af1"/>
    <w:link w:val="aff"/>
    <w:uiPriority w:val="99"/>
    <w:rsid w:val="00BE33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Нижний колонтитул Знак"/>
    <w:basedOn w:val="af2"/>
    <w:link w:val="afe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rsid w:val="00BE33ED"/>
    <w:rPr>
      <w:rFonts w:ascii="Times New Roman" w:hAnsi="Times New Roman"/>
      <w:sz w:val="20"/>
    </w:rPr>
  </w:style>
  <w:style w:type="paragraph" w:customStyle="1" w:styleId="Style6">
    <w:name w:val="Style6"/>
    <w:basedOn w:val="af1"/>
    <w:uiPriority w:val="99"/>
    <w:rsid w:val="00BE33ED"/>
    <w:pPr>
      <w:widowControl w:val="0"/>
      <w:autoSpaceDE w:val="0"/>
      <w:autoSpaceDN w:val="0"/>
      <w:adjustRightInd w:val="0"/>
      <w:spacing w:after="0" w:line="243" w:lineRule="exact"/>
      <w:ind w:firstLine="538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8">
    <w:name w:val="Body Text 2"/>
    <w:basedOn w:val="af1"/>
    <w:link w:val="29"/>
    <w:uiPriority w:val="99"/>
    <w:rsid w:val="00BE33ED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9">
    <w:name w:val="Основной текст 2 Знак"/>
    <w:basedOn w:val="af2"/>
    <w:link w:val="28"/>
    <w:uiPriority w:val="99"/>
    <w:rsid w:val="00BE33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0">
    <w:name w:val="Strong"/>
    <w:basedOn w:val="af2"/>
    <w:uiPriority w:val="99"/>
    <w:qFormat/>
    <w:rsid w:val="00BE33ED"/>
    <w:rPr>
      <w:rFonts w:cs="Times New Roman"/>
      <w:b/>
    </w:rPr>
  </w:style>
  <w:style w:type="paragraph" w:customStyle="1" w:styleId="ConsPlusTitle">
    <w:name w:val="ConsPlusTitle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6">
    <w:name w:val="Body Text 3"/>
    <w:basedOn w:val="af1"/>
    <w:link w:val="37"/>
    <w:uiPriority w:val="99"/>
    <w:rsid w:val="00BE33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f2"/>
    <w:link w:val="36"/>
    <w:uiPriority w:val="99"/>
    <w:rsid w:val="00BE33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1">
    <w:name w:val="annotation text"/>
    <w:basedOn w:val="af1"/>
    <w:link w:val="aff2"/>
    <w:uiPriority w:val="99"/>
    <w:semiHidden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f2"/>
    <w:link w:val="aff1"/>
    <w:uiPriority w:val="99"/>
    <w:semiHidden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af2"/>
    <w:uiPriority w:val="99"/>
    <w:semiHidden/>
    <w:locked/>
    <w:rsid w:val="00BE33ED"/>
    <w:rPr>
      <w:lang w:val="ru-RU" w:eastAsia="ru-RU"/>
    </w:rPr>
  </w:style>
  <w:style w:type="paragraph" w:styleId="aff3">
    <w:name w:val="Plain Text"/>
    <w:basedOn w:val="af1"/>
    <w:link w:val="aff4"/>
    <w:uiPriority w:val="99"/>
    <w:rsid w:val="00BE33E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f2"/>
    <w:link w:val="aff3"/>
    <w:uiPriority w:val="99"/>
    <w:rsid w:val="00BE33E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5">
    <w:name w:val="Знак Знак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6">
    <w:name w:val="List Paragraph"/>
    <w:aliases w:val="Bullet List,FooterText,numbered,Paragraphe de liste1,lp1"/>
    <w:basedOn w:val="af1"/>
    <w:link w:val="aff7"/>
    <w:uiPriority w:val="34"/>
    <w:qFormat/>
    <w:rsid w:val="00BE33ED"/>
    <w:pPr>
      <w:spacing w:before="40" w:after="40" w:line="36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1"/>
    <w:uiPriority w:val="99"/>
    <w:rsid w:val="00BE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Знак Знак Знак Знак1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8">
    <w:name w:val="Таблицы (моноширинный)"/>
    <w:basedOn w:val="af1"/>
    <w:next w:val="af1"/>
    <w:uiPriority w:val="99"/>
    <w:rsid w:val="00BE33ED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BE33ED"/>
    <w:rPr>
      <w:rFonts w:ascii="Times New Roman" w:hAnsi="Times New Roman"/>
      <w:sz w:val="24"/>
    </w:rPr>
  </w:style>
  <w:style w:type="paragraph" w:customStyle="1" w:styleId="2a">
    <w:name w:val="Знак Знак2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b">
    <w:name w:val="Знак Знак2 Знак Знак Знак Знак Знак Знак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9">
    <w:name w:val="Hyperlink"/>
    <w:basedOn w:val="af2"/>
    <w:uiPriority w:val="99"/>
    <w:rsid w:val="00BE33ED"/>
    <w:rPr>
      <w:rFonts w:cs="Times New Roman"/>
      <w:color w:val="0000FF"/>
      <w:u w:val="single"/>
    </w:rPr>
  </w:style>
  <w:style w:type="table" w:styleId="affa">
    <w:name w:val="Table Grid"/>
    <w:basedOn w:val="af3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">
    <w:name w:val="Знак Знак21"/>
    <w:uiPriority w:val="99"/>
    <w:locked/>
    <w:rsid w:val="00BE33ED"/>
    <w:rPr>
      <w:sz w:val="24"/>
      <w:lang w:val="ru-RU" w:eastAsia="ru-RU"/>
    </w:rPr>
  </w:style>
  <w:style w:type="character" w:customStyle="1" w:styleId="16">
    <w:name w:val="Знак Знак16"/>
    <w:uiPriority w:val="99"/>
    <w:locked/>
    <w:rsid w:val="00BE33ED"/>
    <w:rPr>
      <w:lang w:val="ru-RU" w:eastAsia="ru-RU"/>
    </w:rPr>
  </w:style>
  <w:style w:type="paragraph" w:styleId="affb">
    <w:name w:val="Balloon Text"/>
    <w:basedOn w:val="af1"/>
    <w:link w:val="affc"/>
    <w:uiPriority w:val="99"/>
    <w:rsid w:val="00BE33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c">
    <w:name w:val="Текст выноски Знак"/>
    <w:basedOn w:val="af2"/>
    <w:link w:val="affb"/>
    <w:uiPriority w:val="99"/>
    <w:rsid w:val="00BE33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c">
    <w:name w:val="Знак Знак2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d">
    <w:name w:val="footnote text"/>
    <w:basedOn w:val="af1"/>
    <w:link w:val="affe"/>
    <w:uiPriority w:val="99"/>
    <w:rsid w:val="00BE33ED"/>
    <w:rPr>
      <w:rFonts w:ascii="Calibri" w:eastAsia="Times New Roman" w:hAnsi="Calibri" w:cs="Times New Roman"/>
      <w:sz w:val="20"/>
      <w:szCs w:val="20"/>
    </w:rPr>
  </w:style>
  <w:style w:type="character" w:customStyle="1" w:styleId="affe">
    <w:name w:val="Текст сноски Знак"/>
    <w:basedOn w:val="af2"/>
    <w:link w:val="affd"/>
    <w:uiPriority w:val="99"/>
    <w:rsid w:val="00BE33ED"/>
    <w:rPr>
      <w:rFonts w:ascii="Calibri" w:eastAsia="Times New Roman" w:hAnsi="Calibri" w:cs="Times New Roman"/>
      <w:sz w:val="20"/>
      <w:szCs w:val="20"/>
    </w:rPr>
  </w:style>
  <w:style w:type="character" w:styleId="afff">
    <w:name w:val="footnote reference"/>
    <w:basedOn w:val="af2"/>
    <w:uiPriority w:val="99"/>
    <w:rsid w:val="00BE33ED"/>
    <w:rPr>
      <w:rFonts w:cs="Times New Roman"/>
      <w:vertAlign w:val="superscript"/>
    </w:rPr>
  </w:style>
  <w:style w:type="paragraph" w:customStyle="1" w:styleId="Default">
    <w:name w:val="Default"/>
    <w:uiPriority w:val="99"/>
    <w:rsid w:val="00BE33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Заголовок приложения 1"/>
    <w:basedOn w:val="1"/>
    <w:next w:val="af"/>
    <w:uiPriority w:val="99"/>
    <w:rsid w:val="00BE33ED"/>
    <w:pPr>
      <w:keepLines/>
      <w:pageBreakBefore/>
      <w:numPr>
        <w:numId w:val="12"/>
      </w:numPr>
      <w:tabs>
        <w:tab w:val="right" w:pos="10206"/>
      </w:tabs>
      <w:suppressAutoHyphens/>
      <w:spacing w:before="360" w:after="360"/>
      <w:contextualSpacing/>
      <w:jc w:val="center"/>
    </w:pPr>
    <w:rPr>
      <w:rFonts w:ascii="Times New Roman" w:eastAsia="MS Mincho" w:hAnsi="Times New Roman" w:cs="Times New Roman"/>
      <w:kern w:val="24"/>
      <w:sz w:val="26"/>
      <w:szCs w:val="24"/>
      <w:lang w:eastAsia="en-US"/>
    </w:rPr>
  </w:style>
  <w:style w:type="paragraph" w:customStyle="1" w:styleId="22">
    <w:name w:val="Заголовок приложения 2"/>
    <w:basedOn w:val="21"/>
    <w:next w:val="af1"/>
    <w:uiPriority w:val="99"/>
    <w:rsid w:val="00BE33ED"/>
    <w:pPr>
      <w:keepLines/>
      <w:numPr>
        <w:numId w:val="12"/>
      </w:numPr>
      <w:spacing w:before="100" w:beforeAutospacing="1" w:after="240" w:line="360" w:lineRule="auto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15">
    <w:name w:val="Обычный без отступа1"/>
    <w:basedOn w:val="af1"/>
    <w:qFormat/>
    <w:rsid w:val="00BE33ED"/>
    <w:pPr>
      <w:spacing w:before="40" w:after="4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rsid w:val="00BE33ED"/>
    <w:pPr>
      <w:numPr>
        <w:numId w:val="12"/>
      </w:numPr>
      <w:spacing w:before="100" w:beforeAutospacing="1" w:after="40" w:line="360" w:lineRule="auto"/>
      <w:ind w:hanging="180"/>
      <w:jc w:val="both"/>
    </w:pPr>
    <w:rPr>
      <w:rFonts w:ascii="Times New Roman" w:hAnsi="Times New Roman"/>
      <w:kern w:val="24"/>
      <w:sz w:val="24"/>
      <w:szCs w:val="24"/>
      <w:lang w:eastAsia="en-US"/>
    </w:rPr>
  </w:style>
  <w:style w:type="paragraph" w:customStyle="1" w:styleId="42">
    <w:name w:val="Заголовок приложения 4"/>
    <w:basedOn w:val="af1"/>
    <w:next w:val="af1"/>
    <w:uiPriority w:val="99"/>
    <w:rsid w:val="00BE33ED"/>
    <w:pPr>
      <w:numPr>
        <w:ilvl w:val="3"/>
        <w:numId w:val="12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BE33ED"/>
    <w:pPr>
      <w:keepNext/>
      <w:keepLines/>
      <w:numPr>
        <w:numId w:val="12"/>
      </w:numPr>
      <w:tabs>
        <w:tab w:val="num" w:pos="1800"/>
      </w:tabs>
      <w:autoSpaceDE w:val="0"/>
      <w:autoSpaceDN w:val="0"/>
      <w:adjustRightInd w:val="0"/>
      <w:spacing w:before="100" w:beforeAutospacing="1" w:after="40" w:line="360" w:lineRule="auto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f0">
    <w:name w:val="Система кодирования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0">
    <w:name w:val="Список таблиц приложения"/>
    <w:basedOn w:val="af1"/>
    <w:next w:val="af1"/>
    <w:uiPriority w:val="99"/>
    <w:rsid w:val="00BE33ED"/>
    <w:pPr>
      <w:keepNext/>
      <w:numPr>
        <w:ilvl w:val="1"/>
        <w:numId w:val="21"/>
      </w:numPr>
      <w:spacing w:before="100" w:beforeAutospacing="1" w:after="12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60">
    <w:name w:val="Заголовок приложения 6"/>
    <w:basedOn w:val="af1"/>
    <w:uiPriority w:val="99"/>
    <w:rsid w:val="00BE33ED"/>
    <w:pPr>
      <w:numPr>
        <w:ilvl w:val="5"/>
        <w:numId w:val="12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rsid w:val="00BE33ED"/>
    <w:pPr>
      <w:numPr>
        <w:numId w:val="21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1">
    <w:name w:val="Подчёркнутый"/>
    <w:uiPriority w:val="99"/>
    <w:rsid w:val="00BE33ED"/>
    <w:rPr>
      <w:u w:val="single"/>
    </w:rPr>
  </w:style>
  <w:style w:type="paragraph" w:styleId="17">
    <w:name w:val="toc 1"/>
    <w:basedOn w:val="af1"/>
    <w:next w:val="af1"/>
    <w:autoRedefine/>
    <w:uiPriority w:val="99"/>
    <w:rsid w:val="00BE33ED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 w:cs="Times New Roman"/>
      <w:caps/>
      <w:noProof/>
      <w:kern w:val="24"/>
      <w:sz w:val="24"/>
      <w:szCs w:val="30"/>
    </w:rPr>
  </w:style>
  <w:style w:type="paragraph" w:styleId="2d">
    <w:name w:val="toc 2"/>
    <w:basedOn w:val="af1"/>
    <w:next w:val="af1"/>
    <w:autoRedefine/>
    <w:uiPriority w:val="99"/>
    <w:rsid w:val="00BE33ED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 w:cs="Times New Roman"/>
      <w:noProof/>
      <w:kern w:val="24"/>
      <w:sz w:val="24"/>
      <w:szCs w:val="24"/>
    </w:rPr>
  </w:style>
  <w:style w:type="paragraph" w:styleId="38">
    <w:name w:val="toc 3"/>
    <w:basedOn w:val="af1"/>
    <w:next w:val="af1"/>
    <w:autoRedefine/>
    <w:uiPriority w:val="99"/>
    <w:rsid w:val="00BE33ED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 w:cs="Times New Roman"/>
      <w:i/>
      <w:noProof/>
      <w:kern w:val="24"/>
      <w:sz w:val="24"/>
      <w:szCs w:val="24"/>
    </w:rPr>
  </w:style>
  <w:style w:type="paragraph" w:styleId="44">
    <w:name w:val="toc 4"/>
    <w:basedOn w:val="af1"/>
    <w:next w:val="af1"/>
    <w:autoRedefine/>
    <w:uiPriority w:val="99"/>
    <w:rsid w:val="00BE33ED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 w:cs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rsid w:val="00BE33ED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 w:cs="Times New Roman"/>
      <w:i/>
      <w:iCs/>
      <w:noProof/>
      <w:kern w:val="24"/>
      <w:sz w:val="18"/>
      <w:szCs w:val="24"/>
    </w:rPr>
  </w:style>
  <w:style w:type="paragraph" w:styleId="62">
    <w:name w:val="toc 6"/>
    <w:basedOn w:val="af1"/>
    <w:next w:val="af1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71">
    <w:name w:val="toc 7"/>
    <w:basedOn w:val="af1"/>
    <w:next w:val="af1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afff2">
    <w:name w:val="Normal (Web)"/>
    <w:basedOn w:val="af1"/>
    <w:uiPriority w:val="99"/>
    <w:rsid w:val="00BE33ED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character" w:styleId="afff3">
    <w:name w:val="FollowedHyperlink"/>
    <w:basedOn w:val="af2"/>
    <w:uiPriority w:val="99"/>
    <w:rsid w:val="00BE33ED"/>
    <w:rPr>
      <w:rFonts w:cs="Times New Roman"/>
      <w:color w:val="800080"/>
      <w:u w:val="single"/>
    </w:rPr>
  </w:style>
  <w:style w:type="paragraph" w:customStyle="1" w:styleId="afff4">
    <w:name w:val="Титульный лист"/>
    <w:basedOn w:val="af1"/>
    <w:uiPriority w:val="99"/>
    <w:rsid w:val="00BE33ED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fff5">
    <w:name w:val="Заголовок без номера"/>
    <w:basedOn w:val="1"/>
    <w:next w:val="af1"/>
    <w:uiPriority w:val="99"/>
    <w:rsid w:val="00BE33ED"/>
    <w:pPr>
      <w:keepLines/>
      <w:suppressAutoHyphens/>
      <w:spacing w:before="360"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18">
    <w:name w:val="Заголовок без номера1"/>
    <w:basedOn w:val="afff5"/>
    <w:next w:val="af1"/>
    <w:uiPriority w:val="99"/>
    <w:rsid w:val="00BE33ED"/>
  </w:style>
  <w:style w:type="paragraph" w:customStyle="1" w:styleId="afff6">
    <w:name w:val="Пояснение к рисунку"/>
    <w:basedOn w:val="af1"/>
    <w:uiPriority w:val="99"/>
    <w:rsid w:val="00BE33ED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BE33ED"/>
    <w:pPr>
      <w:keepLines/>
      <w:numPr>
        <w:numId w:val="26"/>
      </w:numPr>
      <w:spacing w:before="240" w:after="360" w:line="24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afff7">
    <w:name w:val="Placeholder Text"/>
    <w:basedOn w:val="af2"/>
    <w:uiPriority w:val="99"/>
    <w:semiHidden/>
    <w:rsid w:val="00BE33ED"/>
    <w:rPr>
      <w:rFonts w:cs="Times New Roman"/>
      <w:color w:val="808080"/>
    </w:rPr>
  </w:style>
  <w:style w:type="paragraph" w:styleId="afff8">
    <w:name w:val="caption"/>
    <w:basedOn w:val="af1"/>
    <w:next w:val="af1"/>
    <w:uiPriority w:val="99"/>
    <w:qFormat/>
    <w:rsid w:val="00BE33ED"/>
    <w:pPr>
      <w:spacing w:before="40" w:after="40" w:line="360" w:lineRule="auto"/>
      <w:jc w:val="both"/>
    </w:pPr>
    <w:rPr>
      <w:rFonts w:ascii="Times New Roman" w:eastAsia="Times New Roman" w:hAnsi="Times New Roman" w:cs="Times New Roman"/>
      <w:b/>
      <w:bCs/>
      <w:kern w:val="24"/>
      <w:sz w:val="24"/>
      <w:szCs w:val="24"/>
    </w:rPr>
  </w:style>
  <w:style w:type="paragraph" w:customStyle="1" w:styleId="afff9">
    <w:name w:val="Заголовок таблицы в приложении"/>
    <w:basedOn w:val="af1"/>
    <w:next w:val="af1"/>
    <w:uiPriority w:val="99"/>
    <w:rsid w:val="00BE33ED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ffa">
    <w:name w:val="Подпись под рисунком в приложении"/>
    <w:basedOn w:val="af1"/>
    <w:next w:val="af1"/>
    <w:uiPriority w:val="99"/>
    <w:rsid w:val="00BE33ED"/>
    <w:pPr>
      <w:spacing w:before="240" w:after="40" w:line="36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00">
    <w:name w:val="Обычный10 без отступа"/>
    <w:basedOn w:val="af1"/>
    <w:uiPriority w:val="99"/>
    <w:rsid w:val="00BE33ED"/>
    <w:pPr>
      <w:spacing w:before="40" w:after="40" w:line="240" w:lineRule="auto"/>
      <w:jc w:val="both"/>
    </w:pPr>
    <w:rPr>
      <w:rFonts w:ascii="Times New Roman" w:eastAsia="Times New Roman" w:hAnsi="Times New Roman" w:cs="Times New Roman"/>
      <w:kern w:val="24"/>
      <w:sz w:val="20"/>
      <w:szCs w:val="24"/>
    </w:rPr>
  </w:style>
  <w:style w:type="paragraph" w:customStyle="1" w:styleId="afffb">
    <w:name w:val="Формула"/>
    <w:basedOn w:val="af1"/>
    <w:uiPriority w:val="99"/>
    <w:rsid w:val="00BE33ED"/>
    <w:pPr>
      <w:spacing w:before="240" w:after="240" w:line="360" w:lineRule="auto"/>
      <w:jc w:val="center"/>
    </w:pPr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customStyle="1" w:styleId="afffc">
    <w:name w:val="Рисунок"/>
    <w:basedOn w:val="af1"/>
    <w:next w:val="a9"/>
    <w:uiPriority w:val="99"/>
    <w:rsid w:val="00BE33ED"/>
    <w:pPr>
      <w:keepNext/>
      <w:spacing w:before="120" w:after="40" w:line="24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9">
    <w:name w:val="Заголовок 1 без оглавления"/>
    <w:basedOn w:val="1"/>
    <w:uiPriority w:val="99"/>
    <w:rsid w:val="00BE33ED"/>
    <w:pPr>
      <w:keepLines/>
      <w:suppressAutoHyphens/>
      <w:spacing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39">
    <w:name w:val="Заголовок 3 без оглавления"/>
    <w:basedOn w:val="31"/>
    <w:uiPriority w:val="99"/>
    <w:rsid w:val="00BE33ED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/>
      <w:b w:val="0"/>
      <w:bCs w:val="0"/>
      <w:kern w:val="24"/>
      <w:sz w:val="24"/>
      <w:szCs w:val="24"/>
      <w:lang w:eastAsia="en-US"/>
    </w:rPr>
  </w:style>
  <w:style w:type="paragraph" w:customStyle="1" w:styleId="45">
    <w:name w:val="Заголовок 4 без оглавления"/>
    <w:basedOn w:val="41"/>
    <w:uiPriority w:val="99"/>
    <w:rsid w:val="00BE33ED"/>
    <w:pPr>
      <w:numPr>
        <w:numId w:val="0"/>
      </w:numPr>
      <w:ind w:firstLine="709"/>
    </w:pPr>
  </w:style>
  <w:style w:type="paragraph" w:customStyle="1" w:styleId="2e">
    <w:name w:val="Заголовок 2 без оглавления"/>
    <w:basedOn w:val="21"/>
    <w:uiPriority w:val="99"/>
    <w:rsid w:val="00BE33ED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1"/>
    <w:link w:val="HTML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uiPriority w:val="99"/>
    <w:rsid w:val="00BE33ED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d">
    <w:name w:val="envelope address"/>
    <w:basedOn w:val="af1"/>
    <w:uiPriority w:val="99"/>
    <w:rsid w:val="00BE33ED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uiPriority w:val="99"/>
    <w:rsid w:val="00BE33ED"/>
    <w:rPr>
      <w:rFonts w:cs="Times New Roman"/>
    </w:rPr>
  </w:style>
  <w:style w:type="table" w:styleId="-10">
    <w:name w:val="Table Web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e">
    <w:name w:val="Emphasis"/>
    <w:basedOn w:val="af2"/>
    <w:uiPriority w:val="99"/>
    <w:qFormat/>
    <w:rsid w:val="00BE33ED"/>
    <w:rPr>
      <w:rFonts w:cs="Times New Roman"/>
      <w:i/>
    </w:rPr>
  </w:style>
  <w:style w:type="paragraph" w:styleId="affff">
    <w:name w:val="Date"/>
    <w:basedOn w:val="af1"/>
    <w:next w:val="af1"/>
    <w:link w:val="afff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0">
    <w:name w:val="Дата Знак"/>
    <w:basedOn w:val="af2"/>
    <w:link w:val="affff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f1">
    <w:name w:val="Table Elegant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Subtle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uiPriority w:val="99"/>
    <w:rsid w:val="00BE33ED"/>
    <w:rPr>
      <w:rFonts w:ascii="Courier New" w:hAnsi="Courier New" w:cs="Times New Roman"/>
      <w:sz w:val="20"/>
    </w:rPr>
  </w:style>
  <w:style w:type="table" w:styleId="1b">
    <w:name w:val="Table Classic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2">
    <w:name w:val="Body Text First Indent"/>
    <w:basedOn w:val="af1"/>
    <w:link w:val="affff3"/>
    <w:uiPriority w:val="99"/>
    <w:rsid w:val="00BE33ED"/>
    <w:pPr>
      <w:spacing w:before="40" w:after="120" w:line="360" w:lineRule="auto"/>
      <w:ind w:firstLine="210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3">
    <w:name w:val="Красная строка Знак"/>
    <w:basedOn w:val="afa"/>
    <w:link w:val="affff2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styleId="2f1">
    <w:name w:val="Body Text First Indent 2"/>
    <w:basedOn w:val="af5"/>
    <w:link w:val="2f2"/>
    <w:uiPriority w:val="99"/>
    <w:rsid w:val="00BE33ED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6"/>
    <w:link w:val="2f1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styleId="a0">
    <w:name w:val="List Bullet"/>
    <w:basedOn w:val="af1"/>
    <w:uiPriority w:val="99"/>
    <w:rsid w:val="00BE33ED"/>
    <w:pPr>
      <w:numPr>
        <w:numId w:val="1"/>
      </w:numPr>
      <w:tabs>
        <w:tab w:val="clear" w:pos="360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0">
    <w:name w:val="List Bullet 2"/>
    <w:basedOn w:val="af1"/>
    <w:uiPriority w:val="99"/>
    <w:rsid w:val="00BE33ED"/>
    <w:pPr>
      <w:numPr>
        <w:numId w:val="2"/>
      </w:numPr>
      <w:tabs>
        <w:tab w:val="clear" w:pos="643"/>
        <w:tab w:val="num" w:pos="992"/>
        <w:tab w:val="num" w:pos="1069"/>
      </w:tabs>
      <w:spacing w:before="40" w:after="40" w:line="360" w:lineRule="auto"/>
      <w:ind w:left="106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0">
    <w:name w:val="List Bullet 3"/>
    <w:basedOn w:val="af1"/>
    <w:uiPriority w:val="99"/>
    <w:rsid w:val="00BE33ED"/>
    <w:pPr>
      <w:numPr>
        <w:numId w:val="3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0">
    <w:name w:val="List Bullet 4"/>
    <w:basedOn w:val="af1"/>
    <w:uiPriority w:val="99"/>
    <w:rsid w:val="00BE33ED"/>
    <w:pPr>
      <w:numPr>
        <w:numId w:val="4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0">
    <w:name w:val="List Bullet 5"/>
    <w:basedOn w:val="af1"/>
    <w:uiPriority w:val="99"/>
    <w:rsid w:val="00BE33ED"/>
    <w:pPr>
      <w:numPr>
        <w:numId w:val="5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affff4">
    <w:name w:val="line number"/>
    <w:basedOn w:val="af2"/>
    <w:uiPriority w:val="99"/>
    <w:rsid w:val="00BE33ED"/>
    <w:rPr>
      <w:rFonts w:cs="Times New Roman"/>
    </w:rPr>
  </w:style>
  <w:style w:type="paragraph" w:styleId="a">
    <w:name w:val="List Number"/>
    <w:basedOn w:val="af1"/>
    <w:uiPriority w:val="99"/>
    <w:rsid w:val="00BE33ED"/>
    <w:pPr>
      <w:numPr>
        <w:numId w:val="6"/>
      </w:numPr>
      <w:tabs>
        <w:tab w:val="clear" w:pos="360"/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">
    <w:name w:val="List Number 2"/>
    <w:basedOn w:val="af1"/>
    <w:uiPriority w:val="99"/>
    <w:rsid w:val="00BE33ED"/>
    <w:pPr>
      <w:numPr>
        <w:numId w:val="7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">
    <w:name w:val="List Number 3"/>
    <w:basedOn w:val="af1"/>
    <w:uiPriority w:val="99"/>
    <w:rsid w:val="00BE33ED"/>
    <w:pPr>
      <w:numPr>
        <w:numId w:val="8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">
    <w:name w:val="List Number 4"/>
    <w:basedOn w:val="af1"/>
    <w:uiPriority w:val="99"/>
    <w:rsid w:val="00BE33ED"/>
    <w:pPr>
      <w:numPr>
        <w:numId w:val="9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">
    <w:name w:val="List Number 5"/>
    <w:basedOn w:val="af1"/>
    <w:uiPriority w:val="99"/>
    <w:rsid w:val="00BE33ED"/>
    <w:pPr>
      <w:numPr>
        <w:numId w:val="10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HTML3">
    <w:name w:val="HTML Sample"/>
    <w:basedOn w:val="af2"/>
    <w:uiPriority w:val="99"/>
    <w:rsid w:val="00BE33ED"/>
    <w:rPr>
      <w:rFonts w:ascii="Courier New" w:hAnsi="Courier New" w:cs="Times New Roman"/>
    </w:rPr>
  </w:style>
  <w:style w:type="paragraph" w:styleId="2f3">
    <w:name w:val="envelope return"/>
    <w:basedOn w:val="af1"/>
    <w:uiPriority w:val="99"/>
    <w:rsid w:val="00BE33ED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c">
    <w:name w:val="Table 3D effects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uiPriority w:val="99"/>
    <w:rsid w:val="00BE33ED"/>
    <w:rPr>
      <w:rFonts w:cs="Times New Roman"/>
      <w:i/>
    </w:rPr>
  </w:style>
  <w:style w:type="character" w:styleId="HTML5">
    <w:name w:val="HTML Variable"/>
    <w:basedOn w:val="af2"/>
    <w:uiPriority w:val="99"/>
    <w:rsid w:val="00BE33ED"/>
    <w:rPr>
      <w:rFonts w:cs="Times New Roman"/>
      <w:i/>
    </w:rPr>
  </w:style>
  <w:style w:type="character" w:styleId="HTML6">
    <w:name w:val="HTML Typewriter"/>
    <w:basedOn w:val="af2"/>
    <w:uiPriority w:val="99"/>
    <w:rsid w:val="00BE33ED"/>
    <w:rPr>
      <w:rFonts w:ascii="Courier New" w:hAnsi="Courier New" w:cs="Times New Roman"/>
      <w:sz w:val="20"/>
    </w:rPr>
  </w:style>
  <w:style w:type="paragraph" w:styleId="affff5">
    <w:name w:val="Subtitle"/>
    <w:basedOn w:val="af1"/>
    <w:link w:val="affff6"/>
    <w:uiPriority w:val="99"/>
    <w:qFormat/>
    <w:rsid w:val="00BE33ED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6">
    <w:name w:val="Подзаголовок Знак"/>
    <w:basedOn w:val="af2"/>
    <w:link w:val="affff5"/>
    <w:uiPriority w:val="99"/>
    <w:rsid w:val="00BE33ED"/>
    <w:rPr>
      <w:rFonts w:ascii="Arial" w:eastAsia="Times New Roman" w:hAnsi="Arial" w:cs="Arial"/>
      <w:kern w:val="24"/>
      <w:sz w:val="24"/>
      <w:szCs w:val="24"/>
    </w:rPr>
  </w:style>
  <w:style w:type="paragraph" w:styleId="affff7">
    <w:name w:val="Signature"/>
    <w:basedOn w:val="af1"/>
    <w:link w:val="affff8"/>
    <w:uiPriority w:val="99"/>
    <w:rsid w:val="00BE33ED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8">
    <w:name w:val="Подпись Знак"/>
    <w:basedOn w:val="af2"/>
    <w:link w:val="affff7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9">
    <w:name w:val="Salutation"/>
    <w:basedOn w:val="af1"/>
    <w:next w:val="af1"/>
    <w:link w:val="affffa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a">
    <w:name w:val="Приветствие Знак"/>
    <w:basedOn w:val="af2"/>
    <w:link w:val="affff9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b">
    <w:name w:val="List Continue"/>
    <w:basedOn w:val="af1"/>
    <w:uiPriority w:val="99"/>
    <w:rsid w:val="00BE33ED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f5">
    <w:name w:val="List Continue 2"/>
    <w:basedOn w:val="af1"/>
    <w:uiPriority w:val="99"/>
    <w:rsid w:val="00BE33ED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c">
    <w:name w:val="List Continue 3"/>
    <w:basedOn w:val="af1"/>
    <w:uiPriority w:val="99"/>
    <w:rsid w:val="00BE33ED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7">
    <w:name w:val="List Continue 4"/>
    <w:basedOn w:val="af1"/>
    <w:uiPriority w:val="99"/>
    <w:rsid w:val="00BE33ED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5">
    <w:name w:val="List Continue 5"/>
    <w:basedOn w:val="af1"/>
    <w:uiPriority w:val="99"/>
    <w:rsid w:val="00BE33ED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1d">
    <w:name w:val="Table Simple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c">
    <w:name w:val="Closing"/>
    <w:basedOn w:val="af1"/>
    <w:link w:val="affffd"/>
    <w:uiPriority w:val="99"/>
    <w:rsid w:val="00BE33ED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d">
    <w:name w:val="Прощание Знак"/>
    <w:basedOn w:val="af2"/>
    <w:link w:val="affffc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e">
    <w:name w:val="Table Grid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e">
    <w:name w:val="Table Contemporary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">
    <w:name w:val="List"/>
    <w:basedOn w:val="af1"/>
    <w:uiPriority w:val="99"/>
    <w:rsid w:val="00BE33ED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f8">
    <w:name w:val="List 2"/>
    <w:basedOn w:val="af1"/>
    <w:uiPriority w:val="99"/>
    <w:rsid w:val="00BE33ED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">
    <w:name w:val="List 3"/>
    <w:basedOn w:val="af1"/>
    <w:uiPriority w:val="99"/>
    <w:rsid w:val="00BE33ED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9">
    <w:name w:val="List 4"/>
    <w:basedOn w:val="af1"/>
    <w:uiPriority w:val="99"/>
    <w:rsid w:val="00BE33ED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7">
    <w:name w:val="List 5"/>
    <w:basedOn w:val="af1"/>
    <w:uiPriority w:val="99"/>
    <w:rsid w:val="00BE33ED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ff0">
    <w:name w:val="Table Professional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uiPriority w:val="99"/>
    <w:rsid w:val="00BE33ED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uiPriority w:val="99"/>
    <w:rsid w:val="00BE33ED"/>
    <w:rPr>
      <w:rFonts w:ascii="Courier New" w:eastAsia="Times New Roman" w:hAnsi="Courier New" w:cs="Courier New"/>
      <w:kern w:val="24"/>
      <w:sz w:val="20"/>
      <w:szCs w:val="20"/>
    </w:rPr>
  </w:style>
  <w:style w:type="table" w:styleId="1f">
    <w:name w:val="Table Columns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1">
    <w:name w:val="Table Theme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0">
    <w:name w:val="Table Colorful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2">
    <w:name w:val="Block Text"/>
    <w:basedOn w:val="af1"/>
    <w:uiPriority w:val="99"/>
    <w:rsid w:val="00BE33ED"/>
    <w:pPr>
      <w:spacing w:before="40" w:after="120" w:line="360" w:lineRule="auto"/>
      <w:ind w:left="1440" w:right="1440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HTML9">
    <w:name w:val="HTML Cite"/>
    <w:basedOn w:val="af2"/>
    <w:uiPriority w:val="99"/>
    <w:rsid w:val="00BE33ED"/>
    <w:rPr>
      <w:rFonts w:cs="Times New Roman"/>
      <w:i/>
    </w:rPr>
  </w:style>
  <w:style w:type="paragraph" w:styleId="afffff3">
    <w:name w:val="Message Header"/>
    <w:basedOn w:val="af1"/>
    <w:link w:val="afffff4"/>
    <w:uiPriority w:val="99"/>
    <w:rsid w:val="00BE33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4">
    <w:name w:val="Шапка Знак"/>
    <w:basedOn w:val="af2"/>
    <w:link w:val="afffff3"/>
    <w:uiPriority w:val="99"/>
    <w:rsid w:val="00BE33ED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5">
    <w:name w:val="E-mail Signature"/>
    <w:basedOn w:val="af1"/>
    <w:link w:val="afffff6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f6">
    <w:name w:val="Электронная подпись Знак"/>
    <w:basedOn w:val="af2"/>
    <w:link w:val="afffff5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7">
    <w:name w:val="Subtle Reference"/>
    <w:basedOn w:val="af2"/>
    <w:uiPriority w:val="99"/>
    <w:qFormat/>
    <w:rsid w:val="00BE33ED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8">
    <w:name w:val="Список таблиц"/>
    <w:basedOn w:val="15"/>
    <w:next w:val="af1"/>
    <w:link w:val="afffff9"/>
    <w:uiPriority w:val="99"/>
    <w:rsid w:val="00BE33ED"/>
    <w:pPr>
      <w:keepNext/>
      <w:tabs>
        <w:tab w:val="num" w:pos="643"/>
        <w:tab w:val="num" w:pos="926"/>
        <w:tab w:val="num" w:pos="1361"/>
      </w:tabs>
      <w:spacing w:before="100" w:beforeAutospacing="1" w:after="120"/>
      <w:ind w:left="926" w:hanging="360"/>
    </w:pPr>
  </w:style>
  <w:style w:type="character" w:customStyle="1" w:styleId="afffffa">
    <w:name w:val="Термин"/>
    <w:uiPriority w:val="99"/>
    <w:rsid w:val="00BE33ED"/>
    <w:rPr>
      <w:b/>
      <w:i/>
    </w:rPr>
  </w:style>
  <w:style w:type="table" w:customStyle="1" w:styleId="afffffb">
    <w:name w:val="Описание сегмента"/>
    <w:basedOn w:val="afff0"/>
    <w:uiPriority w:val="99"/>
    <w:rsid w:val="00BE33ED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1"/>
    <w:link w:val="xml-0"/>
    <w:uiPriority w:val="99"/>
    <w:rsid w:val="00BE33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Times New Roman"/>
      <w:noProof/>
      <w:kern w:val="24"/>
      <w:sz w:val="24"/>
      <w:szCs w:val="20"/>
      <w:lang w:val="en-US"/>
    </w:rPr>
  </w:style>
  <w:style w:type="character" w:customStyle="1" w:styleId="xml-0">
    <w:name w:val="xml-схема Знак"/>
    <w:link w:val="xml-"/>
    <w:uiPriority w:val="99"/>
    <w:locked/>
    <w:rsid w:val="00BE33ED"/>
    <w:rPr>
      <w:rFonts w:ascii="Courier New" w:eastAsia="Times New Roman" w:hAnsi="Courier New" w:cs="Times New Roman"/>
      <w:noProof/>
      <w:kern w:val="24"/>
      <w:sz w:val="24"/>
      <w:szCs w:val="20"/>
      <w:lang w:val="en-US"/>
    </w:rPr>
  </w:style>
  <w:style w:type="table" w:customStyle="1" w:styleId="afffffc">
    <w:name w:val="Структура сообщения"/>
    <w:uiPriority w:val="99"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d">
    <w:name w:val="По центру"/>
    <w:basedOn w:val="af1"/>
    <w:uiPriority w:val="99"/>
    <w:rsid w:val="00BE33ED"/>
    <w:pPr>
      <w:spacing w:before="40" w:after="40" w:line="36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f1">
    <w:name w:val="По центру1"/>
    <w:basedOn w:val="15"/>
    <w:uiPriority w:val="99"/>
    <w:rsid w:val="00BE33ED"/>
    <w:pPr>
      <w:jc w:val="center"/>
    </w:pPr>
  </w:style>
  <w:style w:type="paragraph" w:customStyle="1" w:styleId="102">
    <w:name w:val="По центру10"/>
    <w:basedOn w:val="100"/>
    <w:uiPriority w:val="99"/>
    <w:rsid w:val="00BE33ED"/>
    <w:pPr>
      <w:jc w:val="center"/>
    </w:pPr>
  </w:style>
  <w:style w:type="paragraph" w:styleId="afffffe">
    <w:name w:val="TOC Heading"/>
    <w:basedOn w:val="18"/>
    <w:next w:val="af1"/>
    <w:uiPriority w:val="99"/>
    <w:qFormat/>
    <w:rsid w:val="00BE33ED"/>
  </w:style>
  <w:style w:type="character" w:styleId="affffff">
    <w:name w:val="Intense Emphasis"/>
    <w:basedOn w:val="af2"/>
    <w:uiPriority w:val="99"/>
    <w:qFormat/>
    <w:rsid w:val="00BE33ED"/>
    <w:rPr>
      <w:rFonts w:cs="Times New Roman"/>
      <w:b/>
      <w:i/>
      <w:color w:val="4F81BD"/>
    </w:rPr>
  </w:style>
  <w:style w:type="paragraph" w:customStyle="1" w:styleId="a3">
    <w:name w:val="Нумератор рисунков приложения"/>
    <w:basedOn w:val="af1"/>
    <w:next w:val="af1"/>
    <w:uiPriority w:val="99"/>
    <w:rsid w:val="00BE33ED"/>
    <w:pPr>
      <w:numPr>
        <w:numId w:val="31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4">
    <w:name w:val="Список рисунков приложения"/>
    <w:basedOn w:val="a9"/>
    <w:next w:val="af1"/>
    <w:uiPriority w:val="99"/>
    <w:rsid w:val="00BE33ED"/>
    <w:pPr>
      <w:numPr>
        <w:ilvl w:val="1"/>
        <w:numId w:val="31"/>
      </w:numPr>
      <w:tabs>
        <w:tab w:val="num" w:pos="926"/>
      </w:tabs>
      <w:ind w:firstLine="709"/>
    </w:pPr>
  </w:style>
  <w:style w:type="character" w:customStyle="1" w:styleId="affffff0">
    <w:name w:val="Серый"/>
    <w:uiPriority w:val="99"/>
    <w:rsid w:val="00BE33ED"/>
    <w:rPr>
      <w:color w:val="808080"/>
    </w:rPr>
  </w:style>
  <w:style w:type="paragraph" w:customStyle="1" w:styleId="affffff1">
    <w:name w:val="Подпись на полях"/>
    <w:basedOn w:val="af1"/>
    <w:link w:val="affffff2"/>
    <w:uiPriority w:val="99"/>
    <w:rsid w:val="00BE33ED"/>
    <w:pPr>
      <w:spacing w:after="0" w:line="240" w:lineRule="auto"/>
      <w:jc w:val="both"/>
    </w:pPr>
    <w:rPr>
      <w:rFonts w:ascii="Arial" w:eastAsia="Times New Roman" w:hAnsi="Arial" w:cs="Times New Roman"/>
      <w:kern w:val="24"/>
      <w:sz w:val="16"/>
      <w:szCs w:val="20"/>
    </w:rPr>
  </w:style>
  <w:style w:type="character" w:customStyle="1" w:styleId="affffff2">
    <w:name w:val="Подпись на полях Знак"/>
    <w:link w:val="affffff1"/>
    <w:uiPriority w:val="99"/>
    <w:locked/>
    <w:rsid w:val="00BE33ED"/>
    <w:rPr>
      <w:rFonts w:ascii="Arial" w:eastAsia="Times New Roman" w:hAnsi="Arial" w:cs="Times New Roman"/>
      <w:kern w:val="24"/>
      <w:sz w:val="16"/>
      <w:szCs w:val="20"/>
    </w:rPr>
  </w:style>
  <w:style w:type="character" w:styleId="affffff3">
    <w:name w:val="endnote reference"/>
    <w:basedOn w:val="af2"/>
    <w:uiPriority w:val="99"/>
    <w:rsid w:val="00BE33ED"/>
    <w:rPr>
      <w:rFonts w:cs="Times New Roman"/>
      <w:vertAlign w:val="superscript"/>
    </w:rPr>
  </w:style>
  <w:style w:type="character" w:customStyle="1" w:styleId="affffff4">
    <w:name w:val="Надстрочный"/>
    <w:uiPriority w:val="99"/>
    <w:rsid w:val="00BE33ED"/>
    <w:rPr>
      <w:vertAlign w:val="superscript"/>
    </w:rPr>
  </w:style>
  <w:style w:type="character" w:customStyle="1" w:styleId="affffff5">
    <w:name w:val="Подстрочный"/>
    <w:uiPriority w:val="99"/>
    <w:rsid w:val="00BE33ED"/>
    <w:rPr>
      <w:vertAlign w:val="subscript"/>
    </w:rPr>
  </w:style>
  <w:style w:type="paragraph" w:customStyle="1" w:styleId="affffff6">
    <w:name w:val="Конец вложения"/>
    <w:basedOn w:val="af1"/>
    <w:link w:val="affffff7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"/>
      <w:szCs w:val="20"/>
    </w:rPr>
  </w:style>
  <w:style w:type="character" w:customStyle="1" w:styleId="affffff8">
    <w:name w:val="Серый курсив"/>
    <w:uiPriority w:val="99"/>
    <w:rsid w:val="00BE33ED"/>
    <w:rPr>
      <w:i/>
      <w:color w:val="808080"/>
    </w:rPr>
  </w:style>
  <w:style w:type="character" w:customStyle="1" w:styleId="affffff7">
    <w:name w:val="Конец вложения Знак"/>
    <w:link w:val="affffff6"/>
    <w:uiPriority w:val="99"/>
    <w:locked/>
    <w:rsid w:val="00BE33ED"/>
    <w:rPr>
      <w:rFonts w:ascii="Times New Roman" w:eastAsia="Times New Roman" w:hAnsi="Times New Roman" w:cs="Times New Roman"/>
      <w:kern w:val="24"/>
      <w:sz w:val="2"/>
      <w:szCs w:val="20"/>
    </w:rPr>
  </w:style>
  <w:style w:type="paragraph" w:styleId="affffff9">
    <w:name w:val="toa heading"/>
    <w:basedOn w:val="af1"/>
    <w:next w:val="af1"/>
    <w:uiPriority w:val="99"/>
    <w:rsid w:val="00BE33ED"/>
    <w:pPr>
      <w:spacing w:before="120" w:after="40" w:line="360" w:lineRule="auto"/>
      <w:ind w:firstLine="709"/>
      <w:jc w:val="both"/>
    </w:pPr>
    <w:rPr>
      <w:rFonts w:ascii="Cambria" w:eastAsia="Times New Roman" w:hAnsi="Cambria" w:cs="Times New Roman"/>
      <w:b/>
      <w:bCs/>
      <w:kern w:val="24"/>
      <w:sz w:val="24"/>
      <w:szCs w:val="24"/>
    </w:rPr>
  </w:style>
  <w:style w:type="character" w:styleId="affffffa">
    <w:name w:val="annotation reference"/>
    <w:basedOn w:val="af2"/>
    <w:uiPriority w:val="99"/>
    <w:rsid w:val="00BE33ED"/>
    <w:rPr>
      <w:rFonts w:cs="Times New Roman"/>
      <w:sz w:val="16"/>
    </w:rPr>
  </w:style>
  <w:style w:type="paragraph" w:styleId="affffffb">
    <w:name w:val="Document Map"/>
    <w:basedOn w:val="af1"/>
    <w:link w:val="affffffc"/>
    <w:uiPriority w:val="99"/>
    <w:rsid w:val="00BE33ED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c">
    <w:name w:val="Схема документа Знак"/>
    <w:basedOn w:val="af2"/>
    <w:link w:val="affffffb"/>
    <w:uiPriority w:val="99"/>
    <w:rsid w:val="00BE33ED"/>
    <w:rPr>
      <w:rFonts w:ascii="Tahoma" w:eastAsia="Times New Roman" w:hAnsi="Tahoma" w:cs="Tahoma"/>
      <w:kern w:val="24"/>
      <w:sz w:val="16"/>
      <w:szCs w:val="16"/>
    </w:rPr>
  </w:style>
  <w:style w:type="paragraph" w:styleId="affffffd">
    <w:name w:val="annotation subject"/>
    <w:basedOn w:val="aff1"/>
    <w:next w:val="aff1"/>
    <w:link w:val="affffffe"/>
    <w:uiPriority w:val="99"/>
    <w:rsid w:val="00BE33ED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e">
    <w:name w:val="Тема примечания Знак"/>
    <w:basedOn w:val="aff2"/>
    <w:link w:val="affffffd"/>
    <w:uiPriority w:val="99"/>
    <w:rsid w:val="00BE33ED"/>
    <w:rPr>
      <w:rFonts w:ascii="Times New Roman" w:eastAsia="Times New Roman" w:hAnsi="Times New Roman" w:cs="Times New Roman"/>
      <w:b/>
      <w:bCs/>
      <w:kern w:val="24"/>
      <w:sz w:val="20"/>
      <w:szCs w:val="20"/>
      <w:lang w:eastAsia="ru-RU"/>
    </w:rPr>
  </w:style>
  <w:style w:type="character" w:styleId="HTMLa">
    <w:name w:val="HTML Code"/>
    <w:basedOn w:val="af2"/>
    <w:uiPriority w:val="99"/>
    <w:rsid w:val="00BE33ED"/>
    <w:rPr>
      <w:rFonts w:ascii="Consolas" w:hAnsi="Consolas" w:cs="Times New Roman"/>
      <w:sz w:val="20"/>
    </w:rPr>
  </w:style>
  <w:style w:type="paragraph" w:styleId="afffffff">
    <w:name w:val="Normal Indent"/>
    <w:basedOn w:val="af1"/>
    <w:uiPriority w:val="99"/>
    <w:rsid w:val="00BE33ED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fff0">
    <w:name w:val="Revision"/>
    <w:hidden/>
    <w:uiPriority w:val="99"/>
    <w:semiHidden/>
    <w:rsid w:val="00BE33E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2-1">
    <w:name w:val="Medium Shading 2 Accent 1"/>
    <w:basedOn w:val="af3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1">
    <w:name w:val="Подчёркивание"/>
    <w:uiPriority w:val="99"/>
    <w:rsid w:val="00BE33ED"/>
    <w:rPr>
      <w:u w:val="single"/>
    </w:rPr>
  </w:style>
  <w:style w:type="character" w:customStyle="1" w:styleId="afffff9">
    <w:name w:val="Список таблиц Знак"/>
    <w:link w:val="afffff8"/>
    <w:uiPriority w:val="99"/>
    <w:locked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ffffff2">
    <w:name w:val="Содержимое таблицы"/>
    <w:basedOn w:val="af1"/>
    <w:uiPriority w:val="99"/>
    <w:rsid w:val="00BE33ED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3">
    <w:name w:val="endnote text"/>
    <w:basedOn w:val="af1"/>
    <w:link w:val="afffffff4"/>
    <w:uiPriority w:val="99"/>
    <w:rsid w:val="00BE33E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4"/>
      <w:sz w:val="20"/>
      <w:szCs w:val="20"/>
    </w:rPr>
  </w:style>
  <w:style w:type="character" w:customStyle="1" w:styleId="afffffff4">
    <w:name w:val="Текст концевой сноски Знак"/>
    <w:basedOn w:val="af2"/>
    <w:link w:val="afffffff3"/>
    <w:uiPriority w:val="99"/>
    <w:rsid w:val="00BE33ED"/>
    <w:rPr>
      <w:rFonts w:ascii="Times New Roman" w:eastAsia="Times New Roman" w:hAnsi="Times New Roman" w:cs="Times New Roman"/>
      <w:kern w:val="24"/>
      <w:sz w:val="20"/>
      <w:szCs w:val="20"/>
    </w:rPr>
  </w:style>
  <w:style w:type="table" w:customStyle="1" w:styleId="1f2">
    <w:name w:val="Описание сегмента1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3">
    <w:name w:val="Структура сообщения1"/>
    <w:uiPriority w:val="99"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5">
    <w:name w:val="_Основной с красной строки"/>
    <w:basedOn w:val="af1"/>
    <w:link w:val="afffffff6"/>
    <w:uiPriority w:val="99"/>
    <w:rsid w:val="00BE33ED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6">
    <w:name w:val="_Основной с красной строки Знак"/>
    <w:link w:val="afffffff5"/>
    <w:uiPriority w:val="99"/>
    <w:locked/>
    <w:rsid w:val="00BE33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4">
    <w:name w:val="_Заголовок 1"/>
    <w:basedOn w:val="1"/>
    <w:uiPriority w:val="99"/>
    <w:rsid w:val="00BE33ED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1"/>
    <w:link w:val="3f3"/>
    <w:uiPriority w:val="99"/>
    <w:rsid w:val="00BE33ED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bCs w:val="0"/>
      <w:szCs w:val="20"/>
    </w:rPr>
  </w:style>
  <w:style w:type="character" w:customStyle="1" w:styleId="3f3">
    <w:name w:val="_Заголовок 3 Знак"/>
    <w:link w:val="3f2"/>
    <w:uiPriority w:val="99"/>
    <w:locked/>
    <w:rsid w:val="00BE33E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sentence">
    <w:name w:val="sentence"/>
    <w:uiPriority w:val="99"/>
    <w:rsid w:val="00BE33ED"/>
  </w:style>
  <w:style w:type="character" w:customStyle="1" w:styleId="FontStyle16">
    <w:name w:val="Font Style16"/>
    <w:uiPriority w:val="99"/>
    <w:rsid w:val="00BE33ED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ffff7">
    <w:name w:val="Знак"/>
    <w:basedOn w:val="af1"/>
    <w:uiPriority w:val="99"/>
    <w:rsid w:val="00BE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xl67">
    <w:name w:val="xl67"/>
    <w:basedOn w:val="af1"/>
    <w:uiPriority w:val="99"/>
    <w:rsid w:val="00BE33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numbering" w:customStyle="1" w:styleId="-">
    <w:name w:val="Нумерация перечисления-а)"/>
    <w:rsid w:val="00BE33ED"/>
    <w:pPr>
      <w:numPr>
        <w:numId w:val="24"/>
      </w:numPr>
    </w:pPr>
  </w:style>
  <w:style w:type="numbering" w:styleId="1ai">
    <w:name w:val="Outline List 1"/>
    <w:basedOn w:val="af4"/>
    <w:uiPriority w:val="99"/>
    <w:semiHidden/>
    <w:unhideWhenUsed/>
    <w:rsid w:val="00BE33ED"/>
    <w:pPr>
      <w:numPr>
        <w:numId w:val="34"/>
      </w:numPr>
    </w:pPr>
  </w:style>
  <w:style w:type="numbering" w:customStyle="1" w:styleId="a1">
    <w:name w:val="Нумерация таблиц"/>
    <w:rsid w:val="00BE33ED"/>
    <w:pPr>
      <w:numPr>
        <w:numId w:val="27"/>
      </w:numPr>
    </w:pPr>
  </w:style>
  <w:style w:type="numbering" w:customStyle="1" w:styleId="a2">
    <w:name w:val="Нумерация рисунков приложения"/>
    <w:rsid w:val="00BE33ED"/>
    <w:pPr>
      <w:numPr>
        <w:numId w:val="31"/>
      </w:numPr>
    </w:pPr>
  </w:style>
  <w:style w:type="numbering" w:customStyle="1" w:styleId="a5">
    <w:name w:val="Нумерация заголовков"/>
    <w:rsid w:val="00BE33ED"/>
    <w:pPr>
      <w:numPr>
        <w:numId w:val="22"/>
      </w:numPr>
    </w:pPr>
  </w:style>
  <w:style w:type="numbering" w:customStyle="1" w:styleId="-0">
    <w:name w:val="Нумерация перечисления- без красной строки"/>
    <w:rsid w:val="00BE33ED"/>
    <w:pPr>
      <w:numPr>
        <w:numId w:val="29"/>
      </w:numPr>
    </w:pPr>
  </w:style>
  <w:style w:type="numbering" w:customStyle="1" w:styleId="-1">
    <w:name w:val="Нумерация перечисления-1)"/>
    <w:rsid w:val="00BE33ED"/>
    <w:pPr>
      <w:numPr>
        <w:numId w:val="23"/>
      </w:numPr>
    </w:pPr>
  </w:style>
  <w:style w:type="numbering" w:customStyle="1" w:styleId="-2">
    <w:name w:val="Нумерация перечисления-"/>
    <w:rsid w:val="00BE33ED"/>
    <w:pPr>
      <w:numPr>
        <w:numId w:val="11"/>
      </w:numPr>
    </w:pPr>
  </w:style>
  <w:style w:type="numbering" w:customStyle="1" w:styleId="a6">
    <w:name w:val="Нумерация библиографии"/>
    <w:rsid w:val="00BE33ED"/>
    <w:pPr>
      <w:numPr>
        <w:numId w:val="28"/>
      </w:numPr>
    </w:pPr>
  </w:style>
  <w:style w:type="numbering" w:customStyle="1" w:styleId="a7">
    <w:name w:val="Нумерация примечаний"/>
    <w:rsid w:val="00BE33ED"/>
    <w:pPr>
      <w:numPr>
        <w:numId w:val="25"/>
      </w:numPr>
    </w:pPr>
  </w:style>
  <w:style w:type="numbering" w:customStyle="1" w:styleId="a8">
    <w:name w:val="Нумерация рисунков"/>
    <w:rsid w:val="00BE33ED"/>
    <w:pPr>
      <w:numPr>
        <w:numId w:val="26"/>
      </w:numPr>
    </w:pPr>
  </w:style>
  <w:style w:type="numbering" w:styleId="111111">
    <w:name w:val="Outline List 2"/>
    <w:basedOn w:val="af4"/>
    <w:uiPriority w:val="99"/>
    <w:semiHidden/>
    <w:unhideWhenUsed/>
    <w:rsid w:val="00BE33ED"/>
    <w:pPr>
      <w:numPr>
        <w:numId w:val="33"/>
      </w:numPr>
    </w:pPr>
  </w:style>
  <w:style w:type="numbering" w:customStyle="1" w:styleId="aa">
    <w:name w:val="Нумерация для таблиц"/>
    <w:rsid w:val="00BE33ED"/>
    <w:pPr>
      <w:numPr>
        <w:numId w:val="30"/>
      </w:numPr>
    </w:pPr>
  </w:style>
  <w:style w:type="numbering" w:customStyle="1" w:styleId="ab">
    <w:name w:val="Нумерация приложений"/>
    <w:rsid w:val="00BE33ED"/>
    <w:pPr>
      <w:numPr>
        <w:numId w:val="12"/>
      </w:numPr>
    </w:pPr>
  </w:style>
  <w:style w:type="numbering" w:customStyle="1" w:styleId="ac">
    <w:name w:val="Список таблиц()"/>
    <w:rsid w:val="00BE33ED"/>
    <w:pPr>
      <w:numPr>
        <w:numId w:val="35"/>
      </w:numPr>
    </w:pPr>
  </w:style>
  <w:style w:type="numbering" w:styleId="ad">
    <w:name w:val="Outline List 3"/>
    <w:basedOn w:val="af4"/>
    <w:uiPriority w:val="99"/>
    <w:semiHidden/>
    <w:unhideWhenUsed/>
    <w:rsid w:val="00BE33ED"/>
    <w:pPr>
      <w:numPr>
        <w:numId w:val="32"/>
      </w:numPr>
    </w:pPr>
  </w:style>
  <w:style w:type="numbering" w:customStyle="1" w:styleId="ae">
    <w:name w:val="Нумерация таблиц приложения"/>
    <w:rsid w:val="00BE33ED"/>
    <w:pPr>
      <w:numPr>
        <w:numId w:val="21"/>
      </w:numPr>
    </w:pPr>
  </w:style>
  <w:style w:type="paragraph" w:customStyle="1" w:styleId="212">
    <w:name w:val="Основной текст 21"/>
    <w:basedOn w:val="af1"/>
    <w:uiPriority w:val="99"/>
    <w:rsid w:val="00BE33ED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-12">
    <w:name w:val="Нумерация перечисления-1"/>
    <w:rsid w:val="007C1445"/>
  </w:style>
  <w:style w:type="numbering" w:customStyle="1" w:styleId="-22">
    <w:name w:val="Нумерация перечисления-2"/>
    <w:rsid w:val="007C1445"/>
  </w:style>
  <w:style w:type="numbering" w:customStyle="1" w:styleId="-31">
    <w:name w:val="Нумерация перечисления-3"/>
    <w:rsid w:val="000F0AA9"/>
  </w:style>
  <w:style w:type="character" w:customStyle="1" w:styleId="aff7">
    <w:name w:val="Абзац списка Знак"/>
    <w:aliases w:val="Bullet List Знак,FooterText Знак,numbered Знак,Paragraphe de liste1 Знак,lp1 Знак"/>
    <w:link w:val="aff6"/>
    <w:uiPriority w:val="34"/>
    <w:locked/>
    <w:rsid w:val="002F366F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f5">
    <w:name w:val="Нумерация приложений1"/>
    <w:rsid w:val="00FA71C2"/>
  </w:style>
  <w:style w:type="numbering" w:customStyle="1" w:styleId="2fc">
    <w:name w:val="Нумерация приложений2"/>
    <w:rsid w:val="00FA71C2"/>
  </w:style>
  <w:style w:type="paragraph" w:customStyle="1" w:styleId="110">
    <w:name w:val="Стиль1 Заголовок 1"/>
    <w:basedOn w:val="af1"/>
    <w:qFormat/>
    <w:rsid w:val="00D444F0"/>
    <w:p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f1">
    <w:name w:val="Normal"/>
    <w:qFormat/>
  </w:style>
  <w:style w:type="paragraph" w:styleId="1">
    <w:name w:val="heading 1"/>
    <w:basedOn w:val="af1"/>
    <w:next w:val="af1"/>
    <w:link w:val="11"/>
    <w:uiPriority w:val="99"/>
    <w:qFormat/>
    <w:rsid w:val="00BE33ED"/>
    <w:pPr>
      <w:keepNext/>
      <w:numPr>
        <w:numId w:val="36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f1"/>
    <w:next w:val="af1"/>
    <w:link w:val="23"/>
    <w:uiPriority w:val="99"/>
    <w:qFormat/>
    <w:rsid w:val="00BE33ED"/>
    <w:pPr>
      <w:keepNext/>
      <w:numPr>
        <w:ilvl w:val="1"/>
        <w:numId w:val="36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1">
    <w:name w:val="heading 3"/>
    <w:basedOn w:val="af1"/>
    <w:next w:val="af1"/>
    <w:link w:val="33"/>
    <w:uiPriority w:val="99"/>
    <w:qFormat/>
    <w:rsid w:val="00BE33ED"/>
    <w:pPr>
      <w:keepNext/>
      <w:numPr>
        <w:ilvl w:val="2"/>
        <w:numId w:val="36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1">
    <w:name w:val="heading 4"/>
    <w:basedOn w:val="af1"/>
    <w:next w:val="af1"/>
    <w:link w:val="43"/>
    <w:uiPriority w:val="99"/>
    <w:qFormat/>
    <w:rsid w:val="00BE33ED"/>
    <w:pPr>
      <w:numPr>
        <w:ilvl w:val="3"/>
        <w:numId w:val="36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uiPriority w:val="99"/>
    <w:qFormat/>
    <w:rsid w:val="00BE33ED"/>
    <w:pPr>
      <w:numPr>
        <w:ilvl w:val="4"/>
        <w:numId w:val="36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f1"/>
    <w:link w:val="61"/>
    <w:uiPriority w:val="99"/>
    <w:qFormat/>
    <w:rsid w:val="00BE33ED"/>
    <w:pPr>
      <w:numPr>
        <w:ilvl w:val="5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 w:cs="Times New Roman"/>
      <w:bCs/>
      <w:kern w:val="24"/>
      <w:sz w:val="24"/>
      <w:szCs w:val="18"/>
    </w:rPr>
  </w:style>
  <w:style w:type="paragraph" w:styleId="7">
    <w:name w:val="heading 7"/>
    <w:basedOn w:val="af1"/>
    <w:link w:val="70"/>
    <w:uiPriority w:val="99"/>
    <w:qFormat/>
    <w:rsid w:val="00BE33ED"/>
    <w:pPr>
      <w:keepNext/>
      <w:widowControl w:val="0"/>
      <w:numPr>
        <w:ilvl w:val="6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 w:cs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BE33ED"/>
    <w:pPr>
      <w:widowControl w:val="0"/>
      <w:numPr>
        <w:ilvl w:val="7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BE33ED"/>
    <w:pPr>
      <w:keepNext/>
      <w:widowControl w:val="0"/>
      <w:numPr>
        <w:ilvl w:val="8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uiPriority w:val="99"/>
    <w:rsid w:val="00BE33E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basedOn w:val="af2"/>
    <w:link w:val="21"/>
    <w:uiPriority w:val="99"/>
    <w:rsid w:val="00BE33E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3">
    <w:name w:val="Заголовок 3 Знак"/>
    <w:basedOn w:val="af2"/>
    <w:link w:val="31"/>
    <w:uiPriority w:val="99"/>
    <w:rsid w:val="00BE33E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3">
    <w:name w:val="Заголовок 4 Знак"/>
    <w:basedOn w:val="af2"/>
    <w:link w:val="41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uiPriority w:val="99"/>
    <w:rsid w:val="00BE33E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1">
    <w:name w:val="Заголовок 6 Знак"/>
    <w:basedOn w:val="af2"/>
    <w:link w:val="6"/>
    <w:uiPriority w:val="99"/>
    <w:rsid w:val="00BE33ED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0">
    <w:name w:val="Заголовок 7 Знак"/>
    <w:basedOn w:val="af2"/>
    <w:link w:val="7"/>
    <w:uiPriority w:val="99"/>
    <w:rsid w:val="00BE33ED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BE33ED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BE33ED"/>
    <w:rPr>
      <w:rFonts w:ascii="Times New Roman" w:eastAsia="Times New Roman" w:hAnsi="Times New Roman" w:cs="Arial"/>
      <w:kern w:val="24"/>
      <w:sz w:val="24"/>
      <w:szCs w:val="24"/>
    </w:rPr>
  </w:style>
  <w:style w:type="numbering" w:customStyle="1" w:styleId="12">
    <w:name w:val="Нет списка1"/>
    <w:next w:val="af4"/>
    <w:uiPriority w:val="99"/>
    <w:semiHidden/>
    <w:unhideWhenUsed/>
    <w:rsid w:val="00BE33ED"/>
  </w:style>
  <w:style w:type="paragraph" w:customStyle="1" w:styleId="13">
    <w:name w:val="заг1"/>
    <w:basedOn w:val="af1"/>
    <w:autoRedefine/>
    <w:uiPriority w:val="99"/>
    <w:rsid w:val="00BE33ED"/>
    <w:pPr>
      <w:shd w:val="clear" w:color="auto" w:fill="FFFFFF"/>
      <w:spacing w:after="0" w:line="360" w:lineRule="auto"/>
      <w:ind w:firstLine="49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4">
    <w:name w:val="заг2"/>
    <w:basedOn w:val="1"/>
    <w:autoRedefine/>
    <w:uiPriority w:val="99"/>
    <w:rsid w:val="00BE33ED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5">
    <w:name w:val="Знак Знак2 Знак Знак Знак Знак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5">
    <w:name w:val="Body Text Indent"/>
    <w:basedOn w:val="af1"/>
    <w:link w:val="af6"/>
    <w:uiPriority w:val="99"/>
    <w:rsid w:val="00BE33E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с отступом Знак"/>
    <w:basedOn w:val="af2"/>
    <w:link w:val="af5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Title"/>
    <w:basedOn w:val="af1"/>
    <w:link w:val="af8"/>
    <w:uiPriority w:val="99"/>
    <w:qFormat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f8">
    <w:name w:val="Название Знак"/>
    <w:basedOn w:val="af2"/>
    <w:link w:val="af7"/>
    <w:uiPriority w:val="99"/>
    <w:rsid w:val="00BE33E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34">
    <w:name w:val="Body Text Indent 3"/>
    <w:basedOn w:val="af1"/>
    <w:link w:val="35"/>
    <w:uiPriority w:val="99"/>
    <w:rsid w:val="00BE33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f2"/>
    <w:link w:val="34"/>
    <w:uiPriority w:val="99"/>
    <w:rsid w:val="00BE33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Body Text"/>
    <w:basedOn w:val="af1"/>
    <w:link w:val="afa"/>
    <w:uiPriority w:val="99"/>
    <w:rsid w:val="00BE33E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f2"/>
    <w:link w:val="af9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header"/>
    <w:basedOn w:val="af1"/>
    <w:link w:val="afc"/>
    <w:uiPriority w:val="99"/>
    <w:rsid w:val="00BE33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Верхний колонтитул Знак"/>
    <w:basedOn w:val="af2"/>
    <w:link w:val="afb"/>
    <w:uiPriority w:val="99"/>
    <w:rsid w:val="00BE33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af2"/>
    <w:uiPriority w:val="99"/>
    <w:locked/>
    <w:rsid w:val="00BE33ED"/>
    <w:rPr>
      <w:sz w:val="24"/>
      <w:lang w:val="ru-RU" w:eastAsia="ru-RU"/>
    </w:rPr>
  </w:style>
  <w:style w:type="character" w:styleId="afd">
    <w:name w:val="page number"/>
    <w:basedOn w:val="af2"/>
    <w:uiPriority w:val="99"/>
    <w:rsid w:val="00BE33ED"/>
    <w:rPr>
      <w:rFonts w:cs="Times New Roman"/>
    </w:rPr>
  </w:style>
  <w:style w:type="paragraph" w:styleId="26">
    <w:name w:val="Body Text Indent 2"/>
    <w:basedOn w:val="af1"/>
    <w:link w:val="27"/>
    <w:uiPriority w:val="99"/>
    <w:rsid w:val="00BE33E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E33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f1"/>
    <w:uiPriority w:val="99"/>
    <w:rsid w:val="00BE33ED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e">
    <w:name w:val="footer"/>
    <w:basedOn w:val="af1"/>
    <w:link w:val="aff"/>
    <w:uiPriority w:val="99"/>
    <w:rsid w:val="00BE33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Нижний колонтитул Знак"/>
    <w:basedOn w:val="af2"/>
    <w:link w:val="afe"/>
    <w:uiPriority w:val="99"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rsid w:val="00BE33ED"/>
    <w:rPr>
      <w:rFonts w:ascii="Times New Roman" w:hAnsi="Times New Roman"/>
      <w:sz w:val="20"/>
    </w:rPr>
  </w:style>
  <w:style w:type="paragraph" w:customStyle="1" w:styleId="Style6">
    <w:name w:val="Style6"/>
    <w:basedOn w:val="af1"/>
    <w:uiPriority w:val="99"/>
    <w:rsid w:val="00BE33ED"/>
    <w:pPr>
      <w:widowControl w:val="0"/>
      <w:autoSpaceDE w:val="0"/>
      <w:autoSpaceDN w:val="0"/>
      <w:adjustRightInd w:val="0"/>
      <w:spacing w:after="0" w:line="243" w:lineRule="exact"/>
      <w:ind w:firstLine="538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8">
    <w:name w:val="Body Text 2"/>
    <w:basedOn w:val="af1"/>
    <w:link w:val="29"/>
    <w:uiPriority w:val="99"/>
    <w:rsid w:val="00BE33ED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9">
    <w:name w:val="Основной текст 2 Знак"/>
    <w:basedOn w:val="af2"/>
    <w:link w:val="28"/>
    <w:uiPriority w:val="99"/>
    <w:rsid w:val="00BE33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0">
    <w:name w:val="Strong"/>
    <w:basedOn w:val="af2"/>
    <w:uiPriority w:val="99"/>
    <w:qFormat/>
    <w:rsid w:val="00BE33ED"/>
    <w:rPr>
      <w:rFonts w:cs="Times New Roman"/>
      <w:b/>
    </w:rPr>
  </w:style>
  <w:style w:type="paragraph" w:customStyle="1" w:styleId="ConsPlusTitle">
    <w:name w:val="ConsPlusTitle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6">
    <w:name w:val="Body Text 3"/>
    <w:basedOn w:val="af1"/>
    <w:link w:val="37"/>
    <w:uiPriority w:val="99"/>
    <w:rsid w:val="00BE33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f2"/>
    <w:link w:val="36"/>
    <w:uiPriority w:val="99"/>
    <w:rsid w:val="00BE33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1">
    <w:name w:val="annotation text"/>
    <w:basedOn w:val="af1"/>
    <w:link w:val="aff2"/>
    <w:uiPriority w:val="99"/>
    <w:semiHidden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f2"/>
    <w:link w:val="aff1"/>
    <w:uiPriority w:val="99"/>
    <w:semiHidden/>
    <w:rsid w:val="00BE33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af2"/>
    <w:uiPriority w:val="99"/>
    <w:semiHidden/>
    <w:locked/>
    <w:rsid w:val="00BE33ED"/>
    <w:rPr>
      <w:lang w:val="ru-RU" w:eastAsia="ru-RU"/>
    </w:rPr>
  </w:style>
  <w:style w:type="paragraph" w:styleId="aff3">
    <w:name w:val="Plain Text"/>
    <w:basedOn w:val="af1"/>
    <w:link w:val="aff4"/>
    <w:uiPriority w:val="99"/>
    <w:rsid w:val="00BE33E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f2"/>
    <w:link w:val="aff3"/>
    <w:uiPriority w:val="99"/>
    <w:rsid w:val="00BE33E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5">
    <w:name w:val="Знак Знак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6">
    <w:name w:val="List Paragraph"/>
    <w:aliases w:val="Bullet List,FooterText,numbered,Paragraphe de liste1,lp1"/>
    <w:basedOn w:val="af1"/>
    <w:link w:val="aff7"/>
    <w:uiPriority w:val="34"/>
    <w:qFormat/>
    <w:rsid w:val="00BE33ED"/>
    <w:pPr>
      <w:spacing w:before="40" w:after="40" w:line="36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1"/>
    <w:uiPriority w:val="99"/>
    <w:rsid w:val="00BE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4">
    <w:name w:val="Знак Знак Знак Знак1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8">
    <w:name w:val="Таблицы (моноширинный)"/>
    <w:basedOn w:val="af1"/>
    <w:next w:val="af1"/>
    <w:uiPriority w:val="99"/>
    <w:rsid w:val="00BE33ED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E33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BE33ED"/>
    <w:rPr>
      <w:rFonts w:ascii="Times New Roman" w:hAnsi="Times New Roman"/>
      <w:sz w:val="24"/>
    </w:rPr>
  </w:style>
  <w:style w:type="paragraph" w:customStyle="1" w:styleId="2a">
    <w:name w:val="Знак Знак2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b">
    <w:name w:val="Знак Знак2 Знак Знак Знак Знак Знак Знак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9">
    <w:name w:val="Hyperlink"/>
    <w:basedOn w:val="af2"/>
    <w:uiPriority w:val="99"/>
    <w:rsid w:val="00BE33ED"/>
    <w:rPr>
      <w:rFonts w:cs="Times New Roman"/>
      <w:color w:val="0000FF"/>
      <w:u w:val="single"/>
    </w:rPr>
  </w:style>
  <w:style w:type="table" w:styleId="affa">
    <w:name w:val="Table Grid"/>
    <w:basedOn w:val="af3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">
    <w:name w:val="Знак Знак21"/>
    <w:uiPriority w:val="99"/>
    <w:locked/>
    <w:rsid w:val="00BE33ED"/>
    <w:rPr>
      <w:sz w:val="24"/>
      <w:lang w:val="ru-RU" w:eastAsia="ru-RU"/>
    </w:rPr>
  </w:style>
  <w:style w:type="character" w:customStyle="1" w:styleId="16">
    <w:name w:val="Знак Знак16"/>
    <w:uiPriority w:val="99"/>
    <w:locked/>
    <w:rsid w:val="00BE33ED"/>
    <w:rPr>
      <w:lang w:val="ru-RU" w:eastAsia="ru-RU"/>
    </w:rPr>
  </w:style>
  <w:style w:type="paragraph" w:styleId="affb">
    <w:name w:val="Balloon Text"/>
    <w:basedOn w:val="af1"/>
    <w:link w:val="affc"/>
    <w:uiPriority w:val="99"/>
    <w:rsid w:val="00BE33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c">
    <w:name w:val="Текст выноски Знак"/>
    <w:basedOn w:val="af2"/>
    <w:link w:val="affb"/>
    <w:uiPriority w:val="99"/>
    <w:rsid w:val="00BE33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c">
    <w:name w:val="Знак Знак2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d">
    <w:name w:val="footnote text"/>
    <w:basedOn w:val="af1"/>
    <w:link w:val="affe"/>
    <w:uiPriority w:val="99"/>
    <w:rsid w:val="00BE33ED"/>
    <w:rPr>
      <w:rFonts w:ascii="Calibri" w:eastAsia="Times New Roman" w:hAnsi="Calibri" w:cs="Times New Roman"/>
      <w:sz w:val="20"/>
      <w:szCs w:val="20"/>
    </w:rPr>
  </w:style>
  <w:style w:type="character" w:customStyle="1" w:styleId="affe">
    <w:name w:val="Текст сноски Знак"/>
    <w:basedOn w:val="af2"/>
    <w:link w:val="affd"/>
    <w:uiPriority w:val="99"/>
    <w:rsid w:val="00BE33ED"/>
    <w:rPr>
      <w:rFonts w:ascii="Calibri" w:eastAsia="Times New Roman" w:hAnsi="Calibri" w:cs="Times New Roman"/>
      <w:sz w:val="20"/>
      <w:szCs w:val="20"/>
    </w:rPr>
  </w:style>
  <w:style w:type="character" w:styleId="afff">
    <w:name w:val="footnote reference"/>
    <w:basedOn w:val="af2"/>
    <w:uiPriority w:val="99"/>
    <w:rsid w:val="00BE33ED"/>
    <w:rPr>
      <w:rFonts w:cs="Times New Roman"/>
      <w:vertAlign w:val="superscript"/>
    </w:rPr>
  </w:style>
  <w:style w:type="paragraph" w:customStyle="1" w:styleId="Default">
    <w:name w:val="Default"/>
    <w:uiPriority w:val="99"/>
    <w:rsid w:val="00BE33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Заголовок приложения 1"/>
    <w:basedOn w:val="1"/>
    <w:next w:val="af"/>
    <w:uiPriority w:val="99"/>
    <w:rsid w:val="00BE33ED"/>
    <w:pPr>
      <w:keepLines/>
      <w:pageBreakBefore/>
      <w:numPr>
        <w:numId w:val="12"/>
      </w:numPr>
      <w:tabs>
        <w:tab w:val="right" w:pos="10206"/>
      </w:tabs>
      <w:suppressAutoHyphens/>
      <w:spacing w:before="360" w:after="360"/>
      <w:contextualSpacing/>
      <w:jc w:val="center"/>
    </w:pPr>
    <w:rPr>
      <w:rFonts w:ascii="Times New Roman" w:eastAsia="MS Mincho" w:hAnsi="Times New Roman" w:cs="Times New Roman"/>
      <w:kern w:val="24"/>
      <w:sz w:val="26"/>
      <w:szCs w:val="24"/>
      <w:lang w:eastAsia="en-US"/>
    </w:rPr>
  </w:style>
  <w:style w:type="paragraph" w:customStyle="1" w:styleId="22">
    <w:name w:val="Заголовок приложения 2"/>
    <w:basedOn w:val="21"/>
    <w:next w:val="af1"/>
    <w:uiPriority w:val="99"/>
    <w:rsid w:val="00BE33ED"/>
    <w:pPr>
      <w:keepLines/>
      <w:numPr>
        <w:numId w:val="12"/>
      </w:numPr>
      <w:spacing w:before="100" w:beforeAutospacing="1" w:after="240" w:line="360" w:lineRule="auto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15">
    <w:name w:val="Обычный без отступа1"/>
    <w:basedOn w:val="af1"/>
    <w:qFormat/>
    <w:rsid w:val="00BE33ED"/>
    <w:pPr>
      <w:spacing w:before="40" w:after="4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rsid w:val="00BE33ED"/>
    <w:pPr>
      <w:numPr>
        <w:numId w:val="12"/>
      </w:numPr>
      <w:spacing w:before="100" w:beforeAutospacing="1" w:after="40" w:line="360" w:lineRule="auto"/>
      <w:ind w:hanging="180"/>
      <w:jc w:val="both"/>
    </w:pPr>
    <w:rPr>
      <w:rFonts w:ascii="Times New Roman" w:hAnsi="Times New Roman"/>
      <w:kern w:val="24"/>
      <w:sz w:val="24"/>
      <w:szCs w:val="24"/>
      <w:lang w:eastAsia="en-US"/>
    </w:rPr>
  </w:style>
  <w:style w:type="paragraph" w:customStyle="1" w:styleId="42">
    <w:name w:val="Заголовок приложения 4"/>
    <w:basedOn w:val="af1"/>
    <w:next w:val="af1"/>
    <w:uiPriority w:val="99"/>
    <w:rsid w:val="00BE33ED"/>
    <w:pPr>
      <w:numPr>
        <w:ilvl w:val="3"/>
        <w:numId w:val="12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BE33ED"/>
    <w:pPr>
      <w:keepNext/>
      <w:keepLines/>
      <w:numPr>
        <w:numId w:val="12"/>
      </w:numPr>
      <w:tabs>
        <w:tab w:val="num" w:pos="1800"/>
      </w:tabs>
      <w:autoSpaceDE w:val="0"/>
      <w:autoSpaceDN w:val="0"/>
      <w:adjustRightInd w:val="0"/>
      <w:spacing w:before="100" w:beforeAutospacing="1" w:after="40" w:line="360" w:lineRule="auto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f0">
    <w:name w:val="Система кодирования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0">
    <w:name w:val="Список таблиц приложения"/>
    <w:basedOn w:val="af1"/>
    <w:next w:val="af1"/>
    <w:uiPriority w:val="99"/>
    <w:rsid w:val="00BE33ED"/>
    <w:pPr>
      <w:keepNext/>
      <w:numPr>
        <w:ilvl w:val="1"/>
        <w:numId w:val="21"/>
      </w:numPr>
      <w:spacing w:before="100" w:beforeAutospacing="1" w:after="12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60">
    <w:name w:val="Заголовок приложения 6"/>
    <w:basedOn w:val="af1"/>
    <w:uiPriority w:val="99"/>
    <w:rsid w:val="00BE33ED"/>
    <w:pPr>
      <w:numPr>
        <w:ilvl w:val="5"/>
        <w:numId w:val="12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rsid w:val="00BE33ED"/>
    <w:pPr>
      <w:numPr>
        <w:numId w:val="21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1">
    <w:name w:val="Подчёркнутый"/>
    <w:uiPriority w:val="99"/>
    <w:rsid w:val="00BE33ED"/>
    <w:rPr>
      <w:u w:val="single"/>
    </w:rPr>
  </w:style>
  <w:style w:type="paragraph" w:styleId="17">
    <w:name w:val="toc 1"/>
    <w:basedOn w:val="af1"/>
    <w:next w:val="af1"/>
    <w:autoRedefine/>
    <w:uiPriority w:val="99"/>
    <w:rsid w:val="00BE33ED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 w:cs="Times New Roman"/>
      <w:caps/>
      <w:noProof/>
      <w:kern w:val="24"/>
      <w:sz w:val="24"/>
      <w:szCs w:val="30"/>
    </w:rPr>
  </w:style>
  <w:style w:type="paragraph" w:styleId="2d">
    <w:name w:val="toc 2"/>
    <w:basedOn w:val="af1"/>
    <w:next w:val="af1"/>
    <w:autoRedefine/>
    <w:uiPriority w:val="99"/>
    <w:rsid w:val="00BE33ED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 w:cs="Times New Roman"/>
      <w:noProof/>
      <w:kern w:val="24"/>
      <w:sz w:val="24"/>
      <w:szCs w:val="24"/>
    </w:rPr>
  </w:style>
  <w:style w:type="paragraph" w:styleId="38">
    <w:name w:val="toc 3"/>
    <w:basedOn w:val="af1"/>
    <w:next w:val="af1"/>
    <w:autoRedefine/>
    <w:uiPriority w:val="99"/>
    <w:rsid w:val="00BE33ED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 w:cs="Times New Roman"/>
      <w:i/>
      <w:noProof/>
      <w:kern w:val="24"/>
      <w:sz w:val="24"/>
      <w:szCs w:val="24"/>
    </w:rPr>
  </w:style>
  <w:style w:type="paragraph" w:styleId="44">
    <w:name w:val="toc 4"/>
    <w:basedOn w:val="af1"/>
    <w:next w:val="af1"/>
    <w:autoRedefine/>
    <w:uiPriority w:val="99"/>
    <w:rsid w:val="00BE33ED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 w:cs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rsid w:val="00BE33ED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 w:cs="Times New Roman"/>
      <w:i/>
      <w:iCs/>
      <w:noProof/>
      <w:kern w:val="24"/>
      <w:sz w:val="18"/>
      <w:szCs w:val="24"/>
    </w:rPr>
  </w:style>
  <w:style w:type="paragraph" w:styleId="62">
    <w:name w:val="toc 6"/>
    <w:basedOn w:val="af1"/>
    <w:next w:val="af1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71">
    <w:name w:val="toc 7"/>
    <w:basedOn w:val="af1"/>
    <w:next w:val="af1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rsid w:val="00BE33ED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afff2">
    <w:name w:val="Normal (Web)"/>
    <w:basedOn w:val="af1"/>
    <w:uiPriority w:val="99"/>
    <w:rsid w:val="00BE33ED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character" w:styleId="afff3">
    <w:name w:val="FollowedHyperlink"/>
    <w:basedOn w:val="af2"/>
    <w:uiPriority w:val="99"/>
    <w:rsid w:val="00BE33ED"/>
    <w:rPr>
      <w:rFonts w:cs="Times New Roman"/>
      <w:color w:val="800080"/>
      <w:u w:val="single"/>
    </w:rPr>
  </w:style>
  <w:style w:type="paragraph" w:customStyle="1" w:styleId="afff4">
    <w:name w:val="Титульный лист"/>
    <w:basedOn w:val="af1"/>
    <w:uiPriority w:val="99"/>
    <w:rsid w:val="00BE33ED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fff5">
    <w:name w:val="Заголовок без номера"/>
    <w:basedOn w:val="1"/>
    <w:next w:val="af1"/>
    <w:uiPriority w:val="99"/>
    <w:rsid w:val="00BE33ED"/>
    <w:pPr>
      <w:keepLines/>
      <w:suppressAutoHyphens/>
      <w:spacing w:before="360"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18">
    <w:name w:val="Заголовок без номера1"/>
    <w:basedOn w:val="afff5"/>
    <w:next w:val="af1"/>
    <w:uiPriority w:val="99"/>
    <w:rsid w:val="00BE33ED"/>
  </w:style>
  <w:style w:type="paragraph" w:customStyle="1" w:styleId="afff6">
    <w:name w:val="Пояснение к рисунку"/>
    <w:basedOn w:val="af1"/>
    <w:uiPriority w:val="99"/>
    <w:rsid w:val="00BE33ED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BE33ED"/>
    <w:pPr>
      <w:keepLines/>
      <w:numPr>
        <w:numId w:val="26"/>
      </w:numPr>
      <w:spacing w:before="240" w:after="360" w:line="24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afff7">
    <w:name w:val="Placeholder Text"/>
    <w:basedOn w:val="af2"/>
    <w:uiPriority w:val="99"/>
    <w:semiHidden/>
    <w:rsid w:val="00BE33ED"/>
    <w:rPr>
      <w:rFonts w:cs="Times New Roman"/>
      <w:color w:val="808080"/>
    </w:rPr>
  </w:style>
  <w:style w:type="paragraph" w:styleId="afff8">
    <w:name w:val="caption"/>
    <w:basedOn w:val="af1"/>
    <w:next w:val="af1"/>
    <w:uiPriority w:val="99"/>
    <w:qFormat/>
    <w:rsid w:val="00BE33ED"/>
    <w:pPr>
      <w:spacing w:before="40" w:after="40" w:line="360" w:lineRule="auto"/>
      <w:jc w:val="both"/>
    </w:pPr>
    <w:rPr>
      <w:rFonts w:ascii="Times New Roman" w:eastAsia="Times New Roman" w:hAnsi="Times New Roman" w:cs="Times New Roman"/>
      <w:b/>
      <w:bCs/>
      <w:kern w:val="24"/>
      <w:sz w:val="24"/>
      <w:szCs w:val="24"/>
    </w:rPr>
  </w:style>
  <w:style w:type="paragraph" w:customStyle="1" w:styleId="afff9">
    <w:name w:val="Заголовок таблицы в приложении"/>
    <w:basedOn w:val="af1"/>
    <w:next w:val="af1"/>
    <w:uiPriority w:val="99"/>
    <w:rsid w:val="00BE33ED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ffa">
    <w:name w:val="Подпись под рисунком в приложении"/>
    <w:basedOn w:val="af1"/>
    <w:next w:val="af1"/>
    <w:uiPriority w:val="99"/>
    <w:rsid w:val="00BE33ED"/>
    <w:pPr>
      <w:spacing w:before="240" w:after="40" w:line="36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00">
    <w:name w:val="Обычный10 без отступа"/>
    <w:basedOn w:val="af1"/>
    <w:uiPriority w:val="99"/>
    <w:rsid w:val="00BE33ED"/>
    <w:pPr>
      <w:spacing w:before="40" w:after="40" w:line="240" w:lineRule="auto"/>
      <w:jc w:val="both"/>
    </w:pPr>
    <w:rPr>
      <w:rFonts w:ascii="Times New Roman" w:eastAsia="Times New Roman" w:hAnsi="Times New Roman" w:cs="Times New Roman"/>
      <w:kern w:val="24"/>
      <w:sz w:val="20"/>
      <w:szCs w:val="24"/>
    </w:rPr>
  </w:style>
  <w:style w:type="paragraph" w:customStyle="1" w:styleId="afffb">
    <w:name w:val="Формула"/>
    <w:basedOn w:val="af1"/>
    <w:uiPriority w:val="99"/>
    <w:rsid w:val="00BE33ED"/>
    <w:pPr>
      <w:spacing w:before="240" w:after="240" w:line="360" w:lineRule="auto"/>
      <w:jc w:val="center"/>
    </w:pPr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customStyle="1" w:styleId="afffc">
    <w:name w:val="Рисунок"/>
    <w:basedOn w:val="af1"/>
    <w:next w:val="a9"/>
    <w:uiPriority w:val="99"/>
    <w:rsid w:val="00BE33ED"/>
    <w:pPr>
      <w:keepNext/>
      <w:spacing w:before="120" w:after="40" w:line="24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9">
    <w:name w:val="Заголовок 1 без оглавления"/>
    <w:basedOn w:val="1"/>
    <w:uiPriority w:val="99"/>
    <w:rsid w:val="00BE33ED"/>
    <w:pPr>
      <w:keepLines/>
      <w:suppressAutoHyphens/>
      <w:spacing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39">
    <w:name w:val="Заголовок 3 без оглавления"/>
    <w:basedOn w:val="31"/>
    <w:uiPriority w:val="99"/>
    <w:rsid w:val="00BE33ED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/>
      <w:b w:val="0"/>
      <w:bCs w:val="0"/>
      <w:kern w:val="24"/>
      <w:sz w:val="24"/>
      <w:szCs w:val="24"/>
      <w:lang w:eastAsia="en-US"/>
    </w:rPr>
  </w:style>
  <w:style w:type="paragraph" w:customStyle="1" w:styleId="45">
    <w:name w:val="Заголовок 4 без оглавления"/>
    <w:basedOn w:val="41"/>
    <w:uiPriority w:val="99"/>
    <w:rsid w:val="00BE33ED"/>
    <w:pPr>
      <w:numPr>
        <w:numId w:val="0"/>
      </w:numPr>
      <w:ind w:firstLine="709"/>
    </w:pPr>
  </w:style>
  <w:style w:type="paragraph" w:customStyle="1" w:styleId="2e">
    <w:name w:val="Заголовок 2 без оглавления"/>
    <w:basedOn w:val="21"/>
    <w:uiPriority w:val="99"/>
    <w:rsid w:val="00BE33ED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1"/>
    <w:link w:val="HTML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uiPriority w:val="99"/>
    <w:rsid w:val="00BE33ED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d">
    <w:name w:val="envelope address"/>
    <w:basedOn w:val="af1"/>
    <w:uiPriority w:val="99"/>
    <w:rsid w:val="00BE33ED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uiPriority w:val="99"/>
    <w:rsid w:val="00BE33ED"/>
    <w:rPr>
      <w:rFonts w:cs="Times New Roman"/>
    </w:rPr>
  </w:style>
  <w:style w:type="table" w:styleId="-10">
    <w:name w:val="Table Web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e">
    <w:name w:val="Emphasis"/>
    <w:basedOn w:val="af2"/>
    <w:uiPriority w:val="99"/>
    <w:qFormat/>
    <w:rsid w:val="00BE33ED"/>
    <w:rPr>
      <w:rFonts w:cs="Times New Roman"/>
      <w:i/>
    </w:rPr>
  </w:style>
  <w:style w:type="paragraph" w:styleId="affff">
    <w:name w:val="Date"/>
    <w:basedOn w:val="af1"/>
    <w:next w:val="af1"/>
    <w:link w:val="affff0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0">
    <w:name w:val="Дата Знак"/>
    <w:basedOn w:val="af2"/>
    <w:link w:val="affff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f1">
    <w:name w:val="Table Elegant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Subtle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uiPriority w:val="99"/>
    <w:rsid w:val="00BE33ED"/>
    <w:rPr>
      <w:rFonts w:ascii="Courier New" w:hAnsi="Courier New" w:cs="Times New Roman"/>
      <w:sz w:val="20"/>
    </w:rPr>
  </w:style>
  <w:style w:type="table" w:styleId="1b">
    <w:name w:val="Table Classic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2">
    <w:name w:val="Body Text First Indent"/>
    <w:basedOn w:val="af1"/>
    <w:link w:val="affff3"/>
    <w:uiPriority w:val="99"/>
    <w:rsid w:val="00BE33ED"/>
    <w:pPr>
      <w:spacing w:before="40" w:after="120" w:line="360" w:lineRule="auto"/>
      <w:ind w:firstLine="210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3">
    <w:name w:val="Красная строка Знак"/>
    <w:basedOn w:val="afa"/>
    <w:link w:val="affff2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styleId="2f1">
    <w:name w:val="Body Text First Indent 2"/>
    <w:basedOn w:val="af5"/>
    <w:link w:val="2f2"/>
    <w:uiPriority w:val="99"/>
    <w:rsid w:val="00BE33ED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6"/>
    <w:link w:val="2f1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  <w:lang w:eastAsia="ru-RU"/>
    </w:rPr>
  </w:style>
  <w:style w:type="paragraph" w:styleId="a0">
    <w:name w:val="List Bullet"/>
    <w:basedOn w:val="af1"/>
    <w:uiPriority w:val="99"/>
    <w:rsid w:val="00BE33ED"/>
    <w:pPr>
      <w:numPr>
        <w:numId w:val="1"/>
      </w:numPr>
      <w:tabs>
        <w:tab w:val="clear" w:pos="360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0">
    <w:name w:val="List Bullet 2"/>
    <w:basedOn w:val="af1"/>
    <w:uiPriority w:val="99"/>
    <w:rsid w:val="00BE33ED"/>
    <w:pPr>
      <w:numPr>
        <w:numId w:val="2"/>
      </w:numPr>
      <w:tabs>
        <w:tab w:val="clear" w:pos="643"/>
        <w:tab w:val="num" w:pos="992"/>
        <w:tab w:val="num" w:pos="1069"/>
      </w:tabs>
      <w:spacing w:before="40" w:after="40" w:line="360" w:lineRule="auto"/>
      <w:ind w:left="106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0">
    <w:name w:val="List Bullet 3"/>
    <w:basedOn w:val="af1"/>
    <w:uiPriority w:val="99"/>
    <w:rsid w:val="00BE33ED"/>
    <w:pPr>
      <w:numPr>
        <w:numId w:val="3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0">
    <w:name w:val="List Bullet 4"/>
    <w:basedOn w:val="af1"/>
    <w:uiPriority w:val="99"/>
    <w:rsid w:val="00BE33ED"/>
    <w:pPr>
      <w:numPr>
        <w:numId w:val="4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0">
    <w:name w:val="List Bullet 5"/>
    <w:basedOn w:val="af1"/>
    <w:uiPriority w:val="99"/>
    <w:rsid w:val="00BE33ED"/>
    <w:pPr>
      <w:numPr>
        <w:numId w:val="5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affff4">
    <w:name w:val="line number"/>
    <w:basedOn w:val="af2"/>
    <w:uiPriority w:val="99"/>
    <w:rsid w:val="00BE33ED"/>
    <w:rPr>
      <w:rFonts w:cs="Times New Roman"/>
    </w:rPr>
  </w:style>
  <w:style w:type="paragraph" w:styleId="a">
    <w:name w:val="List Number"/>
    <w:basedOn w:val="af1"/>
    <w:uiPriority w:val="99"/>
    <w:rsid w:val="00BE33ED"/>
    <w:pPr>
      <w:numPr>
        <w:numId w:val="6"/>
      </w:numPr>
      <w:tabs>
        <w:tab w:val="clear" w:pos="360"/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">
    <w:name w:val="List Number 2"/>
    <w:basedOn w:val="af1"/>
    <w:uiPriority w:val="99"/>
    <w:rsid w:val="00BE33ED"/>
    <w:pPr>
      <w:numPr>
        <w:numId w:val="7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">
    <w:name w:val="List Number 3"/>
    <w:basedOn w:val="af1"/>
    <w:uiPriority w:val="99"/>
    <w:rsid w:val="00BE33ED"/>
    <w:pPr>
      <w:numPr>
        <w:numId w:val="8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">
    <w:name w:val="List Number 4"/>
    <w:basedOn w:val="af1"/>
    <w:uiPriority w:val="99"/>
    <w:rsid w:val="00BE33ED"/>
    <w:pPr>
      <w:numPr>
        <w:numId w:val="9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">
    <w:name w:val="List Number 5"/>
    <w:basedOn w:val="af1"/>
    <w:uiPriority w:val="99"/>
    <w:rsid w:val="00BE33ED"/>
    <w:pPr>
      <w:numPr>
        <w:numId w:val="10"/>
      </w:numPr>
      <w:tabs>
        <w:tab w:val="num" w:pos="992"/>
      </w:tabs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HTML3">
    <w:name w:val="HTML Sample"/>
    <w:basedOn w:val="af2"/>
    <w:uiPriority w:val="99"/>
    <w:rsid w:val="00BE33ED"/>
    <w:rPr>
      <w:rFonts w:ascii="Courier New" w:hAnsi="Courier New" w:cs="Times New Roman"/>
    </w:rPr>
  </w:style>
  <w:style w:type="paragraph" w:styleId="2f3">
    <w:name w:val="envelope return"/>
    <w:basedOn w:val="af1"/>
    <w:uiPriority w:val="99"/>
    <w:rsid w:val="00BE33ED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c">
    <w:name w:val="Table 3D effects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uiPriority w:val="99"/>
    <w:rsid w:val="00BE33ED"/>
    <w:rPr>
      <w:rFonts w:cs="Times New Roman"/>
      <w:i/>
    </w:rPr>
  </w:style>
  <w:style w:type="character" w:styleId="HTML5">
    <w:name w:val="HTML Variable"/>
    <w:basedOn w:val="af2"/>
    <w:uiPriority w:val="99"/>
    <w:rsid w:val="00BE33ED"/>
    <w:rPr>
      <w:rFonts w:cs="Times New Roman"/>
      <w:i/>
    </w:rPr>
  </w:style>
  <w:style w:type="character" w:styleId="HTML6">
    <w:name w:val="HTML Typewriter"/>
    <w:basedOn w:val="af2"/>
    <w:uiPriority w:val="99"/>
    <w:rsid w:val="00BE33ED"/>
    <w:rPr>
      <w:rFonts w:ascii="Courier New" w:hAnsi="Courier New" w:cs="Times New Roman"/>
      <w:sz w:val="20"/>
    </w:rPr>
  </w:style>
  <w:style w:type="paragraph" w:styleId="affff5">
    <w:name w:val="Subtitle"/>
    <w:basedOn w:val="af1"/>
    <w:link w:val="affff6"/>
    <w:uiPriority w:val="99"/>
    <w:qFormat/>
    <w:rsid w:val="00BE33ED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6">
    <w:name w:val="Подзаголовок Знак"/>
    <w:basedOn w:val="af2"/>
    <w:link w:val="affff5"/>
    <w:uiPriority w:val="99"/>
    <w:rsid w:val="00BE33ED"/>
    <w:rPr>
      <w:rFonts w:ascii="Arial" w:eastAsia="Times New Roman" w:hAnsi="Arial" w:cs="Arial"/>
      <w:kern w:val="24"/>
      <w:sz w:val="24"/>
      <w:szCs w:val="24"/>
    </w:rPr>
  </w:style>
  <w:style w:type="paragraph" w:styleId="affff7">
    <w:name w:val="Signature"/>
    <w:basedOn w:val="af1"/>
    <w:link w:val="affff8"/>
    <w:uiPriority w:val="99"/>
    <w:rsid w:val="00BE33ED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8">
    <w:name w:val="Подпись Знак"/>
    <w:basedOn w:val="af2"/>
    <w:link w:val="affff7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9">
    <w:name w:val="Salutation"/>
    <w:basedOn w:val="af1"/>
    <w:next w:val="af1"/>
    <w:link w:val="affffa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a">
    <w:name w:val="Приветствие Знак"/>
    <w:basedOn w:val="af2"/>
    <w:link w:val="affff9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b">
    <w:name w:val="List Continue"/>
    <w:basedOn w:val="af1"/>
    <w:uiPriority w:val="99"/>
    <w:rsid w:val="00BE33ED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f5">
    <w:name w:val="List Continue 2"/>
    <w:basedOn w:val="af1"/>
    <w:uiPriority w:val="99"/>
    <w:rsid w:val="00BE33ED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c">
    <w:name w:val="List Continue 3"/>
    <w:basedOn w:val="af1"/>
    <w:uiPriority w:val="99"/>
    <w:rsid w:val="00BE33ED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7">
    <w:name w:val="List Continue 4"/>
    <w:basedOn w:val="af1"/>
    <w:uiPriority w:val="99"/>
    <w:rsid w:val="00BE33ED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5">
    <w:name w:val="List Continue 5"/>
    <w:basedOn w:val="af1"/>
    <w:uiPriority w:val="99"/>
    <w:rsid w:val="00BE33ED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1d">
    <w:name w:val="Table Simple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c">
    <w:name w:val="Closing"/>
    <w:basedOn w:val="af1"/>
    <w:link w:val="affffd"/>
    <w:uiPriority w:val="99"/>
    <w:rsid w:val="00BE33ED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d">
    <w:name w:val="Прощание Знак"/>
    <w:basedOn w:val="af2"/>
    <w:link w:val="affffc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e">
    <w:name w:val="Table Grid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e">
    <w:name w:val="Table Contemporary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">
    <w:name w:val="List"/>
    <w:basedOn w:val="af1"/>
    <w:uiPriority w:val="99"/>
    <w:rsid w:val="00BE33ED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f8">
    <w:name w:val="List 2"/>
    <w:basedOn w:val="af1"/>
    <w:uiPriority w:val="99"/>
    <w:rsid w:val="00BE33ED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">
    <w:name w:val="List 3"/>
    <w:basedOn w:val="af1"/>
    <w:uiPriority w:val="99"/>
    <w:rsid w:val="00BE33ED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9">
    <w:name w:val="List 4"/>
    <w:basedOn w:val="af1"/>
    <w:uiPriority w:val="99"/>
    <w:rsid w:val="00BE33ED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7">
    <w:name w:val="List 5"/>
    <w:basedOn w:val="af1"/>
    <w:uiPriority w:val="99"/>
    <w:rsid w:val="00BE33ED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ff0">
    <w:name w:val="Table Professional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uiPriority w:val="99"/>
    <w:rsid w:val="00BE33ED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uiPriority w:val="99"/>
    <w:rsid w:val="00BE33ED"/>
    <w:rPr>
      <w:rFonts w:ascii="Courier New" w:eastAsia="Times New Roman" w:hAnsi="Courier New" w:cs="Courier New"/>
      <w:kern w:val="24"/>
      <w:sz w:val="20"/>
      <w:szCs w:val="20"/>
    </w:rPr>
  </w:style>
  <w:style w:type="table" w:styleId="1f">
    <w:name w:val="Table Columns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1">
    <w:name w:val="Table Theme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0">
    <w:name w:val="Table Colorful 1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2">
    <w:name w:val="Block Text"/>
    <w:basedOn w:val="af1"/>
    <w:uiPriority w:val="99"/>
    <w:rsid w:val="00BE33ED"/>
    <w:pPr>
      <w:spacing w:before="40" w:after="120" w:line="360" w:lineRule="auto"/>
      <w:ind w:left="1440" w:right="1440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HTML9">
    <w:name w:val="HTML Cite"/>
    <w:basedOn w:val="af2"/>
    <w:uiPriority w:val="99"/>
    <w:rsid w:val="00BE33ED"/>
    <w:rPr>
      <w:rFonts w:cs="Times New Roman"/>
      <w:i/>
    </w:rPr>
  </w:style>
  <w:style w:type="paragraph" w:styleId="afffff3">
    <w:name w:val="Message Header"/>
    <w:basedOn w:val="af1"/>
    <w:link w:val="afffff4"/>
    <w:uiPriority w:val="99"/>
    <w:rsid w:val="00BE33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4">
    <w:name w:val="Шапка Знак"/>
    <w:basedOn w:val="af2"/>
    <w:link w:val="afffff3"/>
    <w:uiPriority w:val="99"/>
    <w:rsid w:val="00BE33ED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5">
    <w:name w:val="E-mail Signature"/>
    <w:basedOn w:val="af1"/>
    <w:link w:val="afffff6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f6">
    <w:name w:val="Электронная подпись Знак"/>
    <w:basedOn w:val="af2"/>
    <w:link w:val="afffff5"/>
    <w:uiPriority w:val="99"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7">
    <w:name w:val="Subtle Reference"/>
    <w:basedOn w:val="af2"/>
    <w:uiPriority w:val="99"/>
    <w:qFormat/>
    <w:rsid w:val="00BE33ED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8">
    <w:name w:val="Список таблиц"/>
    <w:basedOn w:val="15"/>
    <w:next w:val="af1"/>
    <w:link w:val="afffff9"/>
    <w:uiPriority w:val="99"/>
    <w:rsid w:val="00BE33ED"/>
    <w:pPr>
      <w:keepNext/>
      <w:tabs>
        <w:tab w:val="num" w:pos="643"/>
        <w:tab w:val="num" w:pos="926"/>
        <w:tab w:val="num" w:pos="1361"/>
      </w:tabs>
      <w:spacing w:before="100" w:beforeAutospacing="1" w:after="120"/>
      <w:ind w:left="926" w:hanging="360"/>
    </w:pPr>
  </w:style>
  <w:style w:type="character" w:customStyle="1" w:styleId="afffffa">
    <w:name w:val="Термин"/>
    <w:uiPriority w:val="99"/>
    <w:rsid w:val="00BE33ED"/>
    <w:rPr>
      <w:b/>
      <w:i/>
    </w:rPr>
  </w:style>
  <w:style w:type="table" w:customStyle="1" w:styleId="afffffb">
    <w:name w:val="Описание сегмента"/>
    <w:basedOn w:val="afff0"/>
    <w:uiPriority w:val="99"/>
    <w:rsid w:val="00BE33ED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1"/>
    <w:link w:val="xml-0"/>
    <w:uiPriority w:val="99"/>
    <w:rsid w:val="00BE33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Times New Roman"/>
      <w:noProof/>
      <w:kern w:val="24"/>
      <w:sz w:val="24"/>
      <w:szCs w:val="20"/>
      <w:lang w:val="en-US"/>
    </w:rPr>
  </w:style>
  <w:style w:type="character" w:customStyle="1" w:styleId="xml-0">
    <w:name w:val="xml-схема Знак"/>
    <w:link w:val="xml-"/>
    <w:uiPriority w:val="99"/>
    <w:locked/>
    <w:rsid w:val="00BE33ED"/>
    <w:rPr>
      <w:rFonts w:ascii="Courier New" w:eastAsia="Times New Roman" w:hAnsi="Courier New" w:cs="Times New Roman"/>
      <w:noProof/>
      <w:kern w:val="24"/>
      <w:sz w:val="24"/>
      <w:szCs w:val="20"/>
      <w:lang w:val="en-US"/>
    </w:rPr>
  </w:style>
  <w:style w:type="table" w:customStyle="1" w:styleId="afffffc">
    <w:name w:val="Структура сообщения"/>
    <w:uiPriority w:val="99"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d">
    <w:name w:val="По центру"/>
    <w:basedOn w:val="af1"/>
    <w:uiPriority w:val="99"/>
    <w:rsid w:val="00BE33ED"/>
    <w:pPr>
      <w:spacing w:before="40" w:after="40" w:line="36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f1">
    <w:name w:val="По центру1"/>
    <w:basedOn w:val="15"/>
    <w:uiPriority w:val="99"/>
    <w:rsid w:val="00BE33ED"/>
    <w:pPr>
      <w:jc w:val="center"/>
    </w:pPr>
  </w:style>
  <w:style w:type="paragraph" w:customStyle="1" w:styleId="102">
    <w:name w:val="По центру10"/>
    <w:basedOn w:val="100"/>
    <w:uiPriority w:val="99"/>
    <w:rsid w:val="00BE33ED"/>
    <w:pPr>
      <w:jc w:val="center"/>
    </w:pPr>
  </w:style>
  <w:style w:type="paragraph" w:styleId="afffffe">
    <w:name w:val="TOC Heading"/>
    <w:basedOn w:val="18"/>
    <w:next w:val="af1"/>
    <w:uiPriority w:val="99"/>
    <w:qFormat/>
    <w:rsid w:val="00BE33ED"/>
  </w:style>
  <w:style w:type="character" w:styleId="affffff">
    <w:name w:val="Intense Emphasis"/>
    <w:basedOn w:val="af2"/>
    <w:uiPriority w:val="99"/>
    <w:qFormat/>
    <w:rsid w:val="00BE33ED"/>
    <w:rPr>
      <w:rFonts w:cs="Times New Roman"/>
      <w:b/>
      <w:i/>
      <w:color w:val="4F81BD"/>
    </w:rPr>
  </w:style>
  <w:style w:type="paragraph" w:customStyle="1" w:styleId="a3">
    <w:name w:val="Нумератор рисунков приложения"/>
    <w:basedOn w:val="af1"/>
    <w:next w:val="af1"/>
    <w:uiPriority w:val="99"/>
    <w:rsid w:val="00BE33ED"/>
    <w:pPr>
      <w:numPr>
        <w:numId w:val="31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4">
    <w:name w:val="Список рисунков приложения"/>
    <w:basedOn w:val="a9"/>
    <w:next w:val="af1"/>
    <w:uiPriority w:val="99"/>
    <w:rsid w:val="00BE33ED"/>
    <w:pPr>
      <w:numPr>
        <w:ilvl w:val="1"/>
        <w:numId w:val="31"/>
      </w:numPr>
      <w:tabs>
        <w:tab w:val="num" w:pos="926"/>
      </w:tabs>
      <w:ind w:firstLine="709"/>
    </w:pPr>
  </w:style>
  <w:style w:type="character" w:customStyle="1" w:styleId="affffff0">
    <w:name w:val="Серый"/>
    <w:uiPriority w:val="99"/>
    <w:rsid w:val="00BE33ED"/>
    <w:rPr>
      <w:color w:val="808080"/>
    </w:rPr>
  </w:style>
  <w:style w:type="paragraph" w:customStyle="1" w:styleId="affffff1">
    <w:name w:val="Подпись на полях"/>
    <w:basedOn w:val="af1"/>
    <w:link w:val="affffff2"/>
    <w:uiPriority w:val="99"/>
    <w:rsid w:val="00BE33ED"/>
    <w:pPr>
      <w:spacing w:after="0" w:line="240" w:lineRule="auto"/>
      <w:jc w:val="both"/>
    </w:pPr>
    <w:rPr>
      <w:rFonts w:ascii="Arial" w:eastAsia="Times New Roman" w:hAnsi="Arial" w:cs="Times New Roman"/>
      <w:kern w:val="24"/>
      <w:sz w:val="16"/>
      <w:szCs w:val="20"/>
    </w:rPr>
  </w:style>
  <w:style w:type="character" w:customStyle="1" w:styleId="affffff2">
    <w:name w:val="Подпись на полях Знак"/>
    <w:link w:val="affffff1"/>
    <w:uiPriority w:val="99"/>
    <w:locked/>
    <w:rsid w:val="00BE33ED"/>
    <w:rPr>
      <w:rFonts w:ascii="Arial" w:eastAsia="Times New Roman" w:hAnsi="Arial" w:cs="Times New Roman"/>
      <w:kern w:val="24"/>
      <w:sz w:val="16"/>
      <w:szCs w:val="20"/>
    </w:rPr>
  </w:style>
  <w:style w:type="character" w:styleId="affffff3">
    <w:name w:val="endnote reference"/>
    <w:basedOn w:val="af2"/>
    <w:uiPriority w:val="99"/>
    <w:rsid w:val="00BE33ED"/>
    <w:rPr>
      <w:rFonts w:cs="Times New Roman"/>
      <w:vertAlign w:val="superscript"/>
    </w:rPr>
  </w:style>
  <w:style w:type="character" w:customStyle="1" w:styleId="affffff4">
    <w:name w:val="Надстрочный"/>
    <w:uiPriority w:val="99"/>
    <w:rsid w:val="00BE33ED"/>
    <w:rPr>
      <w:vertAlign w:val="superscript"/>
    </w:rPr>
  </w:style>
  <w:style w:type="character" w:customStyle="1" w:styleId="affffff5">
    <w:name w:val="Подстрочный"/>
    <w:uiPriority w:val="99"/>
    <w:rsid w:val="00BE33ED"/>
    <w:rPr>
      <w:vertAlign w:val="subscript"/>
    </w:rPr>
  </w:style>
  <w:style w:type="paragraph" w:customStyle="1" w:styleId="affffff6">
    <w:name w:val="Конец вложения"/>
    <w:basedOn w:val="af1"/>
    <w:link w:val="affffff7"/>
    <w:uiPriority w:val="99"/>
    <w:rsid w:val="00BE33ED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"/>
      <w:szCs w:val="20"/>
    </w:rPr>
  </w:style>
  <w:style w:type="character" w:customStyle="1" w:styleId="affffff8">
    <w:name w:val="Серый курсив"/>
    <w:uiPriority w:val="99"/>
    <w:rsid w:val="00BE33ED"/>
    <w:rPr>
      <w:i/>
      <w:color w:val="808080"/>
    </w:rPr>
  </w:style>
  <w:style w:type="character" w:customStyle="1" w:styleId="affffff7">
    <w:name w:val="Конец вложения Знак"/>
    <w:link w:val="affffff6"/>
    <w:uiPriority w:val="99"/>
    <w:locked/>
    <w:rsid w:val="00BE33ED"/>
    <w:rPr>
      <w:rFonts w:ascii="Times New Roman" w:eastAsia="Times New Roman" w:hAnsi="Times New Roman" w:cs="Times New Roman"/>
      <w:kern w:val="24"/>
      <w:sz w:val="2"/>
      <w:szCs w:val="20"/>
    </w:rPr>
  </w:style>
  <w:style w:type="paragraph" w:styleId="affffff9">
    <w:name w:val="toa heading"/>
    <w:basedOn w:val="af1"/>
    <w:next w:val="af1"/>
    <w:uiPriority w:val="99"/>
    <w:rsid w:val="00BE33ED"/>
    <w:pPr>
      <w:spacing w:before="120" w:after="40" w:line="360" w:lineRule="auto"/>
      <w:ind w:firstLine="709"/>
      <w:jc w:val="both"/>
    </w:pPr>
    <w:rPr>
      <w:rFonts w:ascii="Cambria" w:eastAsia="Times New Roman" w:hAnsi="Cambria" w:cs="Times New Roman"/>
      <w:b/>
      <w:bCs/>
      <w:kern w:val="24"/>
      <w:sz w:val="24"/>
      <w:szCs w:val="24"/>
    </w:rPr>
  </w:style>
  <w:style w:type="character" w:styleId="affffffa">
    <w:name w:val="annotation reference"/>
    <w:basedOn w:val="af2"/>
    <w:uiPriority w:val="99"/>
    <w:rsid w:val="00BE33ED"/>
    <w:rPr>
      <w:rFonts w:cs="Times New Roman"/>
      <w:sz w:val="16"/>
    </w:rPr>
  </w:style>
  <w:style w:type="paragraph" w:styleId="affffffb">
    <w:name w:val="Document Map"/>
    <w:basedOn w:val="af1"/>
    <w:link w:val="affffffc"/>
    <w:uiPriority w:val="99"/>
    <w:rsid w:val="00BE33ED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c">
    <w:name w:val="Схема документа Знак"/>
    <w:basedOn w:val="af2"/>
    <w:link w:val="affffffb"/>
    <w:uiPriority w:val="99"/>
    <w:rsid w:val="00BE33ED"/>
    <w:rPr>
      <w:rFonts w:ascii="Tahoma" w:eastAsia="Times New Roman" w:hAnsi="Tahoma" w:cs="Tahoma"/>
      <w:kern w:val="24"/>
      <w:sz w:val="16"/>
      <w:szCs w:val="16"/>
    </w:rPr>
  </w:style>
  <w:style w:type="paragraph" w:styleId="affffffd">
    <w:name w:val="annotation subject"/>
    <w:basedOn w:val="aff1"/>
    <w:next w:val="aff1"/>
    <w:link w:val="affffffe"/>
    <w:uiPriority w:val="99"/>
    <w:rsid w:val="00BE33ED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e">
    <w:name w:val="Тема примечания Знак"/>
    <w:basedOn w:val="aff2"/>
    <w:link w:val="affffffd"/>
    <w:uiPriority w:val="99"/>
    <w:rsid w:val="00BE33ED"/>
    <w:rPr>
      <w:rFonts w:ascii="Times New Roman" w:eastAsia="Times New Roman" w:hAnsi="Times New Roman" w:cs="Times New Roman"/>
      <w:b/>
      <w:bCs/>
      <w:kern w:val="24"/>
      <w:sz w:val="20"/>
      <w:szCs w:val="20"/>
      <w:lang w:eastAsia="ru-RU"/>
    </w:rPr>
  </w:style>
  <w:style w:type="character" w:styleId="HTMLa">
    <w:name w:val="HTML Code"/>
    <w:basedOn w:val="af2"/>
    <w:uiPriority w:val="99"/>
    <w:rsid w:val="00BE33ED"/>
    <w:rPr>
      <w:rFonts w:ascii="Consolas" w:hAnsi="Consolas" w:cs="Times New Roman"/>
      <w:sz w:val="20"/>
    </w:rPr>
  </w:style>
  <w:style w:type="paragraph" w:styleId="afffffff">
    <w:name w:val="Normal Indent"/>
    <w:basedOn w:val="af1"/>
    <w:uiPriority w:val="99"/>
    <w:rsid w:val="00BE33ED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fff0">
    <w:name w:val="Revision"/>
    <w:hidden/>
    <w:uiPriority w:val="99"/>
    <w:semiHidden/>
    <w:rsid w:val="00BE33E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2-1">
    <w:name w:val="Medium Shading 2 Accent 1"/>
    <w:basedOn w:val="af3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1">
    <w:name w:val="Подчёркивание"/>
    <w:uiPriority w:val="99"/>
    <w:rsid w:val="00BE33ED"/>
    <w:rPr>
      <w:u w:val="single"/>
    </w:rPr>
  </w:style>
  <w:style w:type="character" w:customStyle="1" w:styleId="afffff9">
    <w:name w:val="Список таблиц Знак"/>
    <w:link w:val="afffff8"/>
    <w:uiPriority w:val="99"/>
    <w:locked/>
    <w:rsid w:val="00BE33ED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ffffff2">
    <w:name w:val="Содержимое таблицы"/>
    <w:basedOn w:val="af1"/>
    <w:uiPriority w:val="99"/>
    <w:rsid w:val="00BE33ED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3">
    <w:name w:val="endnote text"/>
    <w:basedOn w:val="af1"/>
    <w:link w:val="afffffff4"/>
    <w:uiPriority w:val="99"/>
    <w:rsid w:val="00BE33E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4"/>
      <w:sz w:val="20"/>
      <w:szCs w:val="20"/>
    </w:rPr>
  </w:style>
  <w:style w:type="character" w:customStyle="1" w:styleId="afffffff4">
    <w:name w:val="Текст концевой сноски Знак"/>
    <w:basedOn w:val="af2"/>
    <w:link w:val="afffffff3"/>
    <w:uiPriority w:val="99"/>
    <w:rsid w:val="00BE33ED"/>
    <w:rPr>
      <w:rFonts w:ascii="Times New Roman" w:eastAsia="Times New Roman" w:hAnsi="Times New Roman" w:cs="Times New Roman"/>
      <w:kern w:val="24"/>
      <w:sz w:val="20"/>
      <w:szCs w:val="20"/>
    </w:rPr>
  </w:style>
  <w:style w:type="table" w:customStyle="1" w:styleId="1f2">
    <w:name w:val="Описание сегмента1"/>
    <w:uiPriority w:val="99"/>
    <w:rsid w:val="00BE3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3">
    <w:name w:val="Структура сообщения1"/>
    <w:uiPriority w:val="99"/>
    <w:rsid w:val="00BE33E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5">
    <w:name w:val="_Основной с красной строки"/>
    <w:basedOn w:val="af1"/>
    <w:link w:val="afffffff6"/>
    <w:uiPriority w:val="99"/>
    <w:rsid w:val="00BE33ED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6">
    <w:name w:val="_Основной с красной строки Знак"/>
    <w:link w:val="afffffff5"/>
    <w:uiPriority w:val="99"/>
    <w:locked/>
    <w:rsid w:val="00BE33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4">
    <w:name w:val="_Заголовок 1"/>
    <w:basedOn w:val="1"/>
    <w:uiPriority w:val="99"/>
    <w:rsid w:val="00BE33ED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1"/>
    <w:link w:val="3f3"/>
    <w:uiPriority w:val="99"/>
    <w:rsid w:val="00BE33ED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bCs w:val="0"/>
      <w:szCs w:val="20"/>
    </w:rPr>
  </w:style>
  <w:style w:type="character" w:customStyle="1" w:styleId="3f3">
    <w:name w:val="_Заголовок 3 Знак"/>
    <w:link w:val="3f2"/>
    <w:uiPriority w:val="99"/>
    <w:locked/>
    <w:rsid w:val="00BE33ED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sentence">
    <w:name w:val="sentence"/>
    <w:uiPriority w:val="99"/>
    <w:rsid w:val="00BE33ED"/>
  </w:style>
  <w:style w:type="character" w:customStyle="1" w:styleId="FontStyle16">
    <w:name w:val="Font Style16"/>
    <w:uiPriority w:val="99"/>
    <w:rsid w:val="00BE33ED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f1"/>
    <w:uiPriority w:val="99"/>
    <w:rsid w:val="00BE33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ffff7">
    <w:name w:val="Знак"/>
    <w:basedOn w:val="af1"/>
    <w:uiPriority w:val="99"/>
    <w:rsid w:val="00BE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xl67">
    <w:name w:val="xl67"/>
    <w:basedOn w:val="af1"/>
    <w:uiPriority w:val="99"/>
    <w:rsid w:val="00BE33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numbering" w:customStyle="1" w:styleId="-">
    <w:name w:val="Нумерация перечисления-а)"/>
    <w:rsid w:val="00BE33ED"/>
    <w:pPr>
      <w:numPr>
        <w:numId w:val="24"/>
      </w:numPr>
    </w:pPr>
  </w:style>
  <w:style w:type="numbering" w:styleId="1ai">
    <w:name w:val="Outline List 1"/>
    <w:basedOn w:val="af4"/>
    <w:uiPriority w:val="99"/>
    <w:semiHidden/>
    <w:unhideWhenUsed/>
    <w:rsid w:val="00BE33ED"/>
    <w:pPr>
      <w:numPr>
        <w:numId w:val="34"/>
      </w:numPr>
    </w:pPr>
  </w:style>
  <w:style w:type="numbering" w:customStyle="1" w:styleId="a1">
    <w:name w:val="Нумерация таблиц"/>
    <w:rsid w:val="00BE33ED"/>
    <w:pPr>
      <w:numPr>
        <w:numId w:val="27"/>
      </w:numPr>
    </w:pPr>
  </w:style>
  <w:style w:type="numbering" w:customStyle="1" w:styleId="a2">
    <w:name w:val="Нумерация рисунков приложения"/>
    <w:rsid w:val="00BE33ED"/>
    <w:pPr>
      <w:numPr>
        <w:numId w:val="31"/>
      </w:numPr>
    </w:pPr>
  </w:style>
  <w:style w:type="numbering" w:customStyle="1" w:styleId="a5">
    <w:name w:val="Нумерация заголовков"/>
    <w:rsid w:val="00BE33ED"/>
    <w:pPr>
      <w:numPr>
        <w:numId w:val="22"/>
      </w:numPr>
    </w:pPr>
  </w:style>
  <w:style w:type="numbering" w:customStyle="1" w:styleId="-0">
    <w:name w:val="Нумерация перечисления- без красной строки"/>
    <w:rsid w:val="00BE33ED"/>
    <w:pPr>
      <w:numPr>
        <w:numId w:val="29"/>
      </w:numPr>
    </w:pPr>
  </w:style>
  <w:style w:type="numbering" w:customStyle="1" w:styleId="-1">
    <w:name w:val="Нумерация перечисления-1)"/>
    <w:rsid w:val="00BE33ED"/>
    <w:pPr>
      <w:numPr>
        <w:numId w:val="23"/>
      </w:numPr>
    </w:pPr>
  </w:style>
  <w:style w:type="numbering" w:customStyle="1" w:styleId="-2">
    <w:name w:val="Нумерация перечисления-"/>
    <w:rsid w:val="00BE33ED"/>
    <w:pPr>
      <w:numPr>
        <w:numId w:val="11"/>
      </w:numPr>
    </w:pPr>
  </w:style>
  <w:style w:type="numbering" w:customStyle="1" w:styleId="a6">
    <w:name w:val="Нумерация библиографии"/>
    <w:rsid w:val="00BE33ED"/>
    <w:pPr>
      <w:numPr>
        <w:numId w:val="28"/>
      </w:numPr>
    </w:pPr>
  </w:style>
  <w:style w:type="numbering" w:customStyle="1" w:styleId="a7">
    <w:name w:val="Нумерация примечаний"/>
    <w:rsid w:val="00BE33ED"/>
    <w:pPr>
      <w:numPr>
        <w:numId w:val="25"/>
      </w:numPr>
    </w:pPr>
  </w:style>
  <w:style w:type="numbering" w:customStyle="1" w:styleId="a8">
    <w:name w:val="Нумерация рисунков"/>
    <w:rsid w:val="00BE33ED"/>
    <w:pPr>
      <w:numPr>
        <w:numId w:val="26"/>
      </w:numPr>
    </w:pPr>
  </w:style>
  <w:style w:type="numbering" w:styleId="111111">
    <w:name w:val="Outline List 2"/>
    <w:basedOn w:val="af4"/>
    <w:uiPriority w:val="99"/>
    <w:semiHidden/>
    <w:unhideWhenUsed/>
    <w:rsid w:val="00BE33ED"/>
    <w:pPr>
      <w:numPr>
        <w:numId w:val="33"/>
      </w:numPr>
    </w:pPr>
  </w:style>
  <w:style w:type="numbering" w:customStyle="1" w:styleId="aa">
    <w:name w:val="Нумерация для таблиц"/>
    <w:rsid w:val="00BE33ED"/>
    <w:pPr>
      <w:numPr>
        <w:numId w:val="30"/>
      </w:numPr>
    </w:pPr>
  </w:style>
  <w:style w:type="numbering" w:customStyle="1" w:styleId="ab">
    <w:name w:val="Нумерация приложений"/>
    <w:rsid w:val="00BE33ED"/>
    <w:pPr>
      <w:numPr>
        <w:numId w:val="12"/>
      </w:numPr>
    </w:pPr>
  </w:style>
  <w:style w:type="numbering" w:customStyle="1" w:styleId="ac">
    <w:name w:val="Список таблиц()"/>
    <w:rsid w:val="00BE33ED"/>
    <w:pPr>
      <w:numPr>
        <w:numId w:val="35"/>
      </w:numPr>
    </w:pPr>
  </w:style>
  <w:style w:type="numbering" w:styleId="ad">
    <w:name w:val="Outline List 3"/>
    <w:basedOn w:val="af4"/>
    <w:uiPriority w:val="99"/>
    <w:semiHidden/>
    <w:unhideWhenUsed/>
    <w:rsid w:val="00BE33ED"/>
    <w:pPr>
      <w:numPr>
        <w:numId w:val="32"/>
      </w:numPr>
    </w:pPr>
  </w:style>
  <w:style w:type="numbering" w:customStyle="1" w:styleId="ae">
    <w:name w:val="Нумерация таблиц приложения"/>
    <w:rsid w:val="00BE33ED"/>
    <w:pPr>
      <w:numPr>
        <w:numId w:val="21"/>
      </w:numPr>
    </w:pPr>
  </w:style>
  <w:style w:type="paragraph" w:customStyle="1" w:styleId="212">
    <w:name w:val="Основной текст 21"/>
    <w:basedOn w:val="af1"/>
    <w:uiPriority w:val="99"/>
    <w:rsid w:val="00BE33ED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-12">
    <w:name w:val="Нумерация перечисления-1"/>
    <w:rsid w:val="007C1445"/>
  </w:style>
  <w:style w:type="numbering" w:customStyle="1" w:styleId="-22">
    <w:name w:val="Нумерация перечисления-2"/>
    <w:rsid w:val="007C1445"/>
  </w:style>
  <w:style w:type="numbering" w:customStyle="1" w:styleId="-31">
    <w:name w:val="Нумерация перечисления-3"/>
    <w:rsid w:val="000F0AA9"/>
  </w:style>
  <w:style w:type="character" w:customStyle="1" w:styleId="aff7">
    <w:name w:val="Абзац списка Знак"/>
    <w:aliases w:val="Bullet List Знак,FooterText Знак,numbered Знак,Paragraphe de liste1 Знак,lp1 Знак"/>
    <w:link w:val="aff6"/>
    <w:uiPriority w:val="34"/>
    <w:locked/>
    <w:rsid w:val="002F366F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f5">
    <w:name w:val="Нумерация приложений1"/>
    <w:rsid w:val="00FA71C2"/>
  </w:style>
  <w:style w:type="numbering" w:customStyle="1" w:styleId="2fc">
    <w:name w:val="Нумерация приложений2"/>
    <w:rsid w:val="00FA71C2"/>
  </w:style>
  <w:style w:type="paragraph" w:customStyle="1" w:styleId="110">
    <w:name w:val="Стиль1 Заголовок 1"/>
    <w:basedOn w:val="af1"/>
    <w:qFormat/>
    <w:rsid w:val="00D444F0"/>
    <w:p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68A37DAFF88036DDAE54E4B2447C0174A0511376D242EEF0A9B60971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kotfoms.kirov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86CD418FBBB1C10D6C5613AFF52F4E97D9B4DA2B706B3324788F148BC604532522C136272189CAB68W6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B77C0-96F6-45BA-8A1B-D7E15861E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94</Pages>
  <Words>14406</Words>
  <Characters>82119</Characters>
  <Application>Microsoft Office Word</Application>
  <DocSecurity>0</DocSecurity>
  <Lines>684</Lines>
  <Paragraphs>192</Paragraphs>
  <ScaleCrop>false</ScaleCrop>
  <Company/>
  <LinksUpToDate>false</LinksUpToDate>
  <CharactersWithSpaces>96333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2018-05-21T15:32:00Z</dcterms:created>
  <dcterms:modified xsi:type="dcterms:W3CDTF">2018-06-05T06:18:00Z</dcterms:modified>
</cp:coreProperties>
</file>